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60"/>
        </w:tabs>
        <w:kinsoku/>
        <w:autoSpaceDE/>
        <w:autoSpaceDN/>
        <w:adjustRightInd/>
        <w:snapToGrid/>
        <w:spacing w:line="360" w:lineRule="auto"/>
        <w:textAlignment w:val="auto"/>
        <w:rPr>
          <w:rFonts w:ascii="黑体" w:hAnsi="黑体" w:eastAsia="黑体" w:cs="黑体"/>
          <w:b/>
          <w:snapToGrid/>
          <w:color w:val="auto"/>
          <w:kern w:val="2"/>
          <w:sz w:val="52"/>
          <w:szCs w:val="52"/>
        </w:rPr>
      </w:pPr>
    </w:p>
    <w:p>
      <w:pPr>
        <w:pStyle w:val="26"/>
        <w:ind w:firstLine="891"/>
        <w:rPr>
          <w:sz w:val="52"/>
          <w:szCs w:val="52"/>
        </w:rPr>
      </w:pPr>
      <w:r>
        <w:rPr>
          <w:rFonts w:hint="eastAsia"/>
          <w:sz w:val="52"/>
          <w:szCs w:val="52"/>
        </w:rPr>
        <w:t>溧阳天目湖动物王国项目</w:t>
      </w:r>
    </w:p>
    <w:p>
      <w:pPr>
        <w:pStyle w:val="26"/>
        <w:ind w:firstLine="891"/>
        <w:rPr>
          <w:rFonts w:hAnsi="宋体" w:cs="Times New Roman"/>
          <w:sz w:val="52"/>
          <w:szCs w:val="52"/>
        </w:rPr>
      </w:pPr>
      <w:r>
        <w:rPr>
          <w:rFonts w:hint="eastAsia"/>
          <w:sz w:val="52"/>
          <w:szCs w:val="52"/>
        </w:rPr>
        <w:t>旷野草原勘察外协</w:t>
      </w:r>
      <w:r>
        <w:rPr>
          <w:rFonts w:hint="eastAsia" w:hAnsi="宋体" w:cs="Times New Roman"/>
          <w:sz w:val="52"/>
          <w:szCs w:val="52"/>
        </w:rPr>
        <w:t>采购</w:t>
      </w:r>
    </w:p>
    <w:p>
      <w:pPr>
        <w:pStyle w:val="26"/>
        <w:ind w:firstLine="1052"/>
        <w:rPr>
          <w:rFonts w:hAnsi="宋体" w:cs="Times New Roman"/>
          <w:sz w:val="52"/>
          <w:szCs w:val="52"/>
        </w:rPr>
      </w:pPr>
    </w:p>
    <w:p>
      <w:pPr>
        <w:pStyle w:val="26"/>
        <w:ind w:firstLine="1052"/>
        <w:rPr>
          <w:rFonts w:hAnsi="宋体" w:cs="Times New Roman"/>
          <w:sz w:val="52"/>
          <w:szCs w:val="52"/>
        </w:rPr>
      </w:pPr>
    </w:p>
    <w:p>
      <w:pPr>
        <w:pStyle w:val="26"/>
        <w:ind w:firstLine="2891" w:firstLineChars="400"/>
        <w:jc w:val="both"/>
        <w:rPr>
          <w:sz w:val="72"/>
          <w:szCs w:val="72"/>
        </w:rPr>
      </w:pPr>
      <w:r>
        <w:rPr>
          <w:rFonts w:hint="eastAsia" w:hAnsi="宋体" w:cs="Times New Roman"/>
          <w:sz w:val="72"/>
          <w:szCs w:val="72"/>
        </w:rPr>
        <w:t>比 选 文 件</w:t>
      </w:r>
    </w:p>
    <w:p>
      <w:pPr>
        <w:widowControl w:val="0"/>
        <w:kinsoku/>
        <w:autoSpaceDE/>
        <w:autoSpaceDN/>
        <w:adjustRightInd/>
        <w:snapToGrid/>
        <w:spacing w:line="360" w:lineRule="auto"/>
        <w:ind w:right="1120" w:firstLine="648"/>
        <w:jc w:val="center"/>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891" w:firstLineChars="9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w:t>
      </w:r>
      <w:r>
        <w:rPr>
          <w:rFonts w:ascii="黑体" w:hAnsi="黑体" w:eastAsia="黑体" w:cs="黑体"/>
          <w:b/>
          <w:snapToGrid/>
          <w:color w:val="auto"/>
          <w:kern w:val="2"/>
          <w:sz w:val="32"/>
          <w:szCs w:val="20"/>
        </w:rPr>
        <w:t>4</w:t>
      </w:r>
      <w:r>
        <w:rPr>
          <w:rFonts w:hint="eastAsia" w:ascii="黑体" w:hAnsi="黑体" w:eastAsia="黑体" w:cs="黑体"/>
          <w:b/>
          <w:snapToGrid/>
          <w:color w:val="auto"/>
          <w:kern w:val="2"/>
          <w:sz w:val="32"/>
          <w:szCs w:val="20"/>
        </w:rPr>
        <w:t>-</w:t>
      </w:r>
      <w:r>
        <w:rPr>
          <w:rFonts w:ascii="黑体" w:hAnsi="黑体" w:eastAsia="黑体" w:cs="黑体"/>
          <w:b/>
          <w:snapToGrid/>
          <w:color w:val="auto"/>
          <w:kern w:val="2"/>
          <w:sz w:val="32"/>
          <w:szCs w:val="20"/>
        </w:rPr>
        <w:t>YT</w:t>
      </w:r>
      <w:r>
        <w:rPr>
          <w:rFonts w:hint="eastAsia" w:ascii="黑体" w:hAnsi="黑体" w:eastAsia="黑体" w:cs="黑体"/>
          <w:b/>
          <w:snapToGrid/>
          <w:color w:val="auto"/>
          <w:kern w:val="2"/>
          <w:sz w:val="32"/>
          <w:szCs w:val="20"/>
        </w:rPr>
        <w:t>-</w:t>
      </w:r>
      <w:r>
        <w:rPr>
          <w:rFonts w:ascii="黑体" w:hAnsi="黑体" w:eastAsia="黑体" w:cs="黑体"/>
          <w:b/>
          <w:snapToGrid/>
          <w:color w:val="auto"/>
          <w:kern w:val="2"/>
          <w:sz w:val="32"/>
          <w:szCs w:val="20"/>
        </w:rPr>
        <w:t>0</w:t>
      </w:r>
      <w:r>
        <w:rPr>
          <w:rFonts w:hint="eastAsia" w:ascii="黑体" w:hAnsi="黑体" w:eastAsia="黑体" w:cs="黑体"/>
          <w:b/>
          <w:snapToGrid/>
          <w:color w:val="auto"/>
          <w:kern w:val="2"/>
          <w:sz w:val="32"/>
          <w:szCs w:val="20"/>
        </w:rPr>
        <w:t>501</w:t>
      </w:r>
    </w:p>
    <w:p>
      <w:pPr>
        <w:widowControl w:val="0"/>
        <w:kinsoku/>
        <w:autoSpaceDE/>
        <w:autoSpaceDN/>
        <w:adjustRightInd/>
        <w:snapToGrid/>
        <w:spacing w:line="360" w:lineRule="auto"/>
        <w:ind w:firstLine="651"/>
        <w:jc w:val="center"/>
        <w:textAlignment w:val="auto"/>
        <w:rPr>
          <w:rFonts w:ascii="黑体" w:hAnsi="黑体" w:eastAsia="黑体" w:cs="黑体"/>
          <w:b/>
          <w:snapToGrid/>
          <w:color w:val="FF0000"/>
          <w:kern w:val="2"/>
          <w:sz w:val="32"/>
          <w:szCs w:val="20"/>
        </w:rPr>
      </w:pPr>
    </w:p>
    <w:p>
      <w:pPr>
        <w:pStyle w:val="6"/>
        <w:ind w:left="0" w:firstLine="651"/>
        <w:jc w:val="center"/>
        <w:rPr>
          <w:rFonts w:ascii="黑体" w:hAnsi="黑体" w:eastAsia="黑体" w:cs="黑体"/>
          <w:b/>
          <w:snapToGrid/>
          <w:color w:val="auto"/>
          <w:kern w:val="2"/>
          <w:sz w:val="32"/>
          <w:szCs w:val="20"/>
        </w:rPr>
      </w:pPr>
    </w:p>
    <w:p>
      <w:pPr>
        <w:pStyle w:val="6"/>
        <w:ind w:left="0" w:firstLine="651"/>
        <w:jc w:val="center"/>
        <w:rPr>
          <w:rFonts w:ascii="黑体" w:hAnsi="黑体" w:eastAsia="黑体" w:cs="黑体"/>
          <w:b/>
          <w:snapToGrid/>
          <w:color w:val="auto"/>
          <w:kern w:val="2"/>
          <w:sz w:val="32"/>
          <w:szCs w:val="20"/>
        </w:rPr>
      </w:pPr>
    </w:p>
    <w:p>
      <w:pPr>
        <w:pStyle w:val="6"/>
        <w:ind w:left="0" w:firstLine="651"/>
        <w:jc w:val="center"/>
        <w:rPr>
          <w:rFonts w:ascii="黑体" w:hAnsi="黑体" w:eastAsia="黑体" w:cs="黑体"/>
          <w:b/>
          <w:snapToGrid/>
          <w:color w:val="auto"/>
          <w:kern w:val="2"/>
          <w:sz w:val="32"/>
          <w:szCs w:val="20"/>
        </w:rPr>
      </w:pPr>
    </w:p>
    <w:p>
      <w:pPr>
        <w:pStyle w:val="6"/>
        <w:ind w:left="0" w:firstLine="651"/>
        <w:jc w:val="center"/>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651"/>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ind w:firstLine="651"/>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二〇二四年五月</w:t>
      </w:r>
    </w:p>
    <w:p>
      <w:pPr>
        <w:pStyle w:val="20"/>
        <w:spacing w:line="560" w:lineRule="exact"/>
        <w:jc w:val="center"/>
        <w:rPr>
          <w:rFonts w:ascii="仿宋_GB2312" w:eastAsia="仿宋_GB2312" w:cs="仿宋"/>
          <w:sz w:val="32"/>
          <w:szCs w:val="32"/>
        </w:rPr>
      </w:pPr>
    </w:p>
    <w:p>
      <w:pPr>
        <w:pStyle w:val="20"/>
        <w:spacing w:line="560" w:lineRule="exact"/>
        <w:jc w:val="center"/>
        <w:rPr>
          <w:rFonts w:ascii="仿宋_GB2312" w:eastAsia="仿宋_GB2312" w:cs="仿宋"/>
          <w:sz w:val="32"/>
          <w:szCs w:val="32"/>
        </w:rPr>
      </w:pPr>
    </w:p>
    <w:p>
      <w:pPr>
        <w:pStyle w:val="20"/>
        <w:spacing w:line="560" w:lineRule="exact"/>
        <w:jc w:val="both"/>
        <w:rPr>
          <w:rFonts w:ascii="仿宋_GB2312" w:eastAsia="仿宋_GB2312" w:cs="仿宋"/>
          <w:sz w:val="32"/>
          <w:szCs w:val="32"/>
        </w:rPr>
      </w:pPr>
    </w:p>
    <w:p>
      <w:pPr>
        <w:pStyle w:val="20"/>
        <w:spacing w:line="560" w:lineRule="exact"/>
        <w:jc w:val="both"/>
        <w:rPr>
          <w:rFonts w:ascii="仿宋_GB2312" w:eastAsia="仿宋_GB2312" w:cs="仿宋"/>
          <w:sz w:val="32"/>
          <w:szCs w:val="32"/>
        </w:rPr>
      </w:pPr>
    </w:p>
    <w:p>
      <w:pPr>
        <w:pStyle w:val="20"/>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溧阳天目湖动物王国项目—旷野草原勘察外协已具备采购条件，拟采取公开比选的方式进行采购，欢迎符合条件的投标人报名参与。</w:t>
      </w:r>
    </w:p>
    <w:p>
      <w:pPr>
        <w:pStyle w:val="20"/>
        <w:spacing w:line="560" w:lineRule="exact"/>
        <w:jc w:val="both"/>
        <w:rPr>
          <w:rFonts w:ascii="仿宋" w:hAnsi="仿宋" w:eastAsia="仿宋" w:cs="仿宋"/>
          <w:b/>
          <w:bCs/>
          <w:sz w:val="28"/>
          <w:szCs w:val="28"/>
        </w:rPr>
      </w:pPr>
      <w:r>
        <w:rPr>
          <w:rFonts w:hint="eastAsia" w:ascii="仿宋" w:hAnsi="仿宋" w:eastAsia="仿宋" w:cs="仿宋"/>
          <w:b/>
          <w:bCs/>
          <w:sz w:val="28"/>
          <w:szCs w:val="28"/>
        </w:rPr>
        <w:t>一、项目概况</w:t>
      </w:r>
    </w:p>
    <w:p>
      <w:pPr>
        <w:kinsoku/>
        <w:autoSpaceDE/>
        <w:autoSpaceDN/>
        <w:adjustRightInd/>
        <w:snapToGrid/>
        <w:spacing w:line="560" w:lineRule="exact"/>
        <w:ind w:right="12" w:firstLine="560" w:firstLineChars="200"/>
        <w:textAlignment w:val="auto"/>
        <w:rPr>
          <w:rFonts w:ascii="仿宋" w:hAnsi="仿宋" w:eastAsia="仿宋" w:cs="仿宋"/>
          <w:snapToGrid/>
          <w:color w:val="333333"/>
          <w:sz w:val="28"/>
          <w:szCs w:val="28"/>
        </w:rPr>
      </w:pPr>
      <w:r>
        <w:rPr>
          <w:rFonts w:hint="eastAsia" w:ascii="仿宋" w:hAnsi="仿宋" w:eastAsia="仿宋" w:cs="仿宋"/>
          <w:snapToGrid/>
          <w:color w:val="333333"/>
          <w:sz w:val="28"/>
          <w:szCs w:val="28"/>
        </w:rPr>
        <w:t>1、项目名称：</w:t>
      </w:r>
      <w:r>
        <w:rPr>
          <w:rFonts w:hint="eastAsia" w:ascii="仿宋" w:hAnsi="仿宋" w:eastAsia="仿宋" w:cs="仿宋"/>
          <w:sz w:val="28"/>
          <w:szCs w:val="28"/>
        </w:rPr>
        <w:t>溧阳天目湖动物王国项目—旷野草原勘察外协</w:t>
      </w:r>
    </w:p>
    <w:p>
      <w:pPr>
        <w:widowControl w:val="0"/>
        <w:kinsoku/>
        <w:autoSpaceDE/>
        <w:autoSpaceDN/>
        <w:adjustRightInd/>
        <w:snapToGrid/>
        <w:spacing w:line="560" w:lineRule="exact"/>
        <w:ind w:firstLine="560" w:firstLineChars="200"/>
        <w:jc w:val="both"/>
        <w:textAlignment w:val="auto"/>
        <w:rPr>
          <w:rFonts w:ascii="仿宋" w:hAnsi="仿宋" w:eastAsia="仿宋" w:cs="仿宋"/>
          <w:snapToGrid/>
          <w:color w:val="333333"/>
          <w:sz w:val="28"/>
          <w:szCs w:val="28"/>
        </w:rPr>
      </w:pPr>
      <w:r>
        <w:rPr>
          <w:rFonts w:hint="eastAsia" w:ascii="仿宋" w:hAnsi="仿宋" w:eastAsia="仿宋" w:cs="仿宋"/>
          <w:snapToGrid/>
          <w:color w:val="333333"/>
          <w:sz w:val="28"/>
          <w:szCs w:val="28"/>
        </w:rPr>
        <w:t>2、采购需求：</w:t>
      </w:r>
    </w:p>
    <w:p>
      <w:pPr>
        <w:widowControl w:val="0"/>
        <w:kinsoku/>
        <w:autoSpaceDE/>
        <w:autoSpaceDN/>
        <w:adjustRightInd/>
        <w:snapToGrid/>
        <w:spacing w:line="560" w:lineRule="exact"/>
        <w:ind w:firstLine="1120" w:firstLineChars="400"/>
        <w:jc w:val="both"/>
        <w:textAlignment w:val="auto"/>
        <w:rPr>
          <w:rFonts w:ascii="仿宋" w:hAnsi="仿宋" w:eastAsia="仿宋" w:cs="仿宋"/>
          <w:sz w:val="28"/>
          <w:szCs w:val="28"/>
        </w:rPr>
      </w:pPr>
      <w:r>
        <w:rPr>
          <w:rFonts w:hint="eastAsia" w:ascii="仿宋" w:hAnsi="仿宋" w:eastAsia="仿宋" w:cs="仿宋"/>
          <w:sz w:val="28"/>
          <w:szCs w:val="28"/>
        </w:rPr>
        <w:t>a 标包1：钻探劳务—小型背包钻</w:t>
      </w:r>
      <w:r>
        <w:rPr>
          <w:rFonts w:hint="eastAsia" w:ascii="Times New Roman" w:hAnsi="宋体" w:eastAsia="宋体" w:cs="Times New Roman"/>
          <w:color w:val="auto"/>
        </w:rPr>
        <w:t>（具体工作内容见1.4）</w:t>
      </w:r>
    </w:p>
    <w:p>
      <w:pPr>
        <w:widowControl w:val="0"/>
        <w:kinsoku/>
        <w:autoSpaceDE/>
        <w:autoSpaceDN/>
        <w:adjustRightInd/>
        <w:snapToGrid/>
        <w:spacing w:line="560" w:lineRule="exact"/>
        <w:ind w:firstLine="1120" w:firstLineChars="400"/>
        <w:jc w:val="both"/>
        <w:textAlignment w:val="auto"/>
        <w:rPr>
          <w:rFonts w:ascii="仿宋" w:hAnsi="仿宋" w:eastAsia="仿宋" w:cs="仿宋"/>
          <w:sz w:val="28"/>
          <w:szCs w:val="28"/>
        </w:rPr>
      </w:pPr>
      <w:r>
        <w:rPr>
          <w:rFonts w:hint="eastAsia" w:ascii="仿宋" w:hAnsi="仿宋" w:eastAsia="仿宋" w:cs="仿宋"/>
          <w:sz w:val="28"/>
          <w:szCs w:val="28"/>
        </w:rPr>
        <w:t>b 标包2：钻探劳务—机钻</w:t>
      </w:r>
      <w:r>
        <w:rPr>
          <w:rFonts w:hint="eastAsia" w:ascii="Times New Roman" w:hAnsi="宋体" w:eastAsia="宋体" w:cs="Times New Roman"/>
          <w:color w:val="auto"/>
        </w:rPr>
        <w:t>（具体工作内容见1.4）</w:t>
      </w:r>
    </w:p>
    <w:p>
      <w:pPr>
        <w:widowControl w:val="0"/>
        <w:kinsoku/>
        <w:autoSpaceDE/>
        <w:autoSpaceDN/>
        <w:adjustRightInd/>
        <w:snapToGrid/>
        <w:spacing w:line="560" w:lineRule="exact"/>
        <w:ind w:firstLine="1120" w:firstLineChars="400"/>
        <w:jc w:val="both"/>
        <w:textAlignment w:val="auto"/>
        <w:rPr>
          <w:rFonts w:ascii="Times New Roman" w:hAnsi="宋体" w:eastAsia="宋体" w:cs="Times New Roman"/>
          <w:color w:val="auto"/>
        </w:rPr>
      </w:pPr>
      <w:r>
        <w:rPr>
          <w:rFonts w:hint="eastAsia" w:ascii="仿宋" w:hAnsi="仿宋" w:eastAsia="仿宋" w:cs="仿宋"/>
          <w:sz w:val="28"/>
          <w:szCs w:val="28"/>
        </w:rPr>
        <w:t>c 标包3：挖机租赁</w:t>
      </w:r>
      <w:r>
        <w:rPr>
          <w:rFonts w:hint="eastAsia" w:ascii="Times New Roman" w:hAnsi="宋体" w:eastAsia="宋体" w:cs="Times New Roman"/>
          <w:color w:val="auto"/>
        </w:rPr>
        <w:t>（具体工作内容见1.4）</w:t>
      </w:r>
    </w:p>
    <w:p>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本次项目预算：</w:t>
      </w:r>
      <w:r>
        <w:rPr>
          <w:rFonts w:hint="eastAsia" w:ascii="仿宋" w:hAnsi="仿宋" w:eastAsia="仿宋" w:cs="仿宋"/>
          <w:color w:val="auto"/>
          <w:sz w:val="28"/>
          <w:szCs w:val="28"/>
          <w:highlight w:val="none"/>
        </w:rPr>
        <w:t>560000</w:t>
      </w:r>
      <w:r>
        <w:rPr>
          <w:rFonts w:ascii="仿宋" w:hAnsi="仿宋" w:eastAsia="仿宋" w:cs="仿宋"/>
          <w:color w:val="auto"/>
          <w:sz w:val="28"/>
          <w:szCs w:val="28"/>
          <w:highlight w:val="none"/>
        </w:rPr>
        <w:t>.00元</w:t>
      </w:r>
      <w:r>
        <w:rPr>
          <w:rFonts w:ascii="仿宋" w:hAnsi="仿宋" w:eastAsia="仿宋" w:cs="仿宋"/>
          <w:sz w:val="28"/>
          <w:szCs w:val="28"/>
        </w:rPr>
        <w:t>，含税，具体税率</w:t>
      </w:r>
      <w:r>
        <w:rPr>
          <w:rFonts w:hint="eastAsia" w:ascii="仿宋" w:hAnsi="仿宋" w:eastAsia="仿宋" w:cs="仿宋"/>
          <w:sz w:val="28"/>
          <w:szCs w:val="28"/>
        </w:rPr>
        <w:t>详见1.4</w:t>
      </w:r>
      <w:r>
        <w:rPr>
          <w:rFonts w:ascii="仿宋" w:hAnsi="仿宋" w:eastAsia="仿宋" w:cs="仿宋"/>
          <w:sz w:val="28"/>
          <w:szCs w:val="28"/>
        </w:rPr>
        <w:t>。</w:t>
      </w:r>
    </w:p>
    <w:p>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4、项目地点：常州市溧阳市</w:t>
      </w:r>
    </w:p>
    <w:p>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5、评审办法：最低价中标</w:t>
      </w:r>
    </w:p>
    <w:p>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标包划分：本项目划分为3个标包。各标包允许兼投兼中，具体标包划分情况及各标包预算/最高限价如下：</w:t>
      </w:r>
    </w:p>
    <w:tbl>
      <w:tblPr>
        <w:tblStyle w:val="12"/>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891"/>
        <w:gridCol w:w="1154"/>
        <w:gridCol w:w="1366"/>
        <w:gridCol w:w="187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41" w:type="pct"/>
            <w:tcBorders>
              <w:tl2br w:val="nil"/>
              <w:tr2bl w:val="nil"/>
            </w:tcBorders>
            <w:shd w:val="clear" w:color="auto" w:fill="auto"/>
            <w:vAlign w:val="center"/>
          </w:tcPr>
          <w:p>
            <w:pPr>
              <w:rPr>
                <w:rFonts w:ascii="Times New Roman" w:hAnsi="Times New Roman" w:eastAsia="宋体" w:cs="Times New Roman"/>
                <w:color w:val="auto"/>
              </w:rPr>
            </w:pPr>
            <w:r>
              <w:rPr>
                <w:rFonts w:ascii="Times New Roman" w:hAnsi="宋体" w:eastAsia="宋体" w:cs="Times New Roman"/>
                <w:color w:val="auto"/>
              </w:rPr>
              <w:t>标包号</w:t>
            </w:r>
          </w:p>
        </w:tc>
        <w:tc>
          <w:tcPr>
            <w:tcW w:w="1044" w:type="pct"/>
            <w:tcBorders>
              <w:tl2br w:val="nil"/>
              <w:tr2bl w:val="nil"/>
            </w:tcBorders>
            <w:shd w:val="clear" w:color="auto" w:fill="auto"/>
            <w:vAlign w:val="center"/>
          </w:tcPr>
          <w:p>
            <w:pPr>
              <w:ind w:firstLine="428"/>
              <w:rPr>
                <w:rFonts w:ascii="Times New Roman" w:hAnsi="Times New Roman" w:eastAsia="宋体" w:cs="Times New Roman"/>
                <w:color w:val="auto"/>
              </w:rPr>
            </w:pPr>
            <w:r>
              <w:rPr>
                <w:rFonts w:ascii="Times New Roman" w:hAnsi="宋体" w:eastAsia="宋体" w:cs="Times New Roman"/>
                <w:color w:val="auto"/>
              </w:rPr>
              <w:t>标包名称</w:t>
            </w:r>
          </w:p>
        </w:tc>
        <w:tc>
          <w:tcPr>
            <w:tcW w:w="637" w:type="pct"/>
            <w:tcBorders>
              <w:tl2br w:val="nil"/>
              <w:tr2bl w:val="nil"/>
            </w:tcBorders>
            <w:vAlign w:val="center"/>
          </w:tcPr>
          <w:p>
            <w:pPr>
              <w:rPr>
                <w:rFonts w:ascii="Times New Roman" w:hAnsi="Times New Roman" w:eastAsia="宋体" w:cs="Times New Roman"/>
                <w:color w:val="auto"/>
              </w:rPr>
            </w:pPr>
            <w:r>
              <w:rPr>
                <w:rFonts w:ascii="Times New Roman" w:hAnsi="宋体" w:eastAsia="宋体" w:cs="Times New Roman"/>
                <w:color w:val="auto"/>
              </w:rPr>
              <w:t>工作内容</w:t>
            </w:r>
          </w:p>
        </w:tc>
        <w:tc>
          <w:tcPr>
            <w:tcW w:w="754" w:type="pct"/>
            <w:tcBorders>
              <w:tl2br w:val="nil"/>
              <w:tr2bl w:val="nil"/>
            </w:tcBorders>
            <w:shd w:val="clear" w:color="auto" w:fill="auto"/>
            <w:vAlign w:val="center"/>
          </w:tcPr>
          <w:p>
            <w:pPr>
              <w:rPr>
                <w:rFonts w:ascii="Times New Roman" w:hAnsi="Times New Roman" w:eastAsia="宋体" w:cs="Times New Roman"/>
                <w:color w:val="auto"/>
              </w:rPr>
            </w:pPr>
            <w:r>
              <w:rPr>
                <w:rFonts w:ascii="Times New Roman" w:hAnsi="宋体" w:eastAsia="宋体" w:cs="Times New Roman"/>
                <w:color w:val="auto"/>
              </w:rPr>
              <w:t>预估设计规模</w:t>
            </w:r>
          </w:p>
        </w:tc>
        <w:tc>
          <w:tcPr>
            <w:tcW w:w="1035" w:type="pct"/>
            <w:tcBorders>
              <w:tl2br w:val="nil"/>
              <w:tr2bl w:val="nil"/>
            </w:tcBorders>
            <w:shd w:val="clear" w:color="auto" w:fill="auto"/>
            <w:vAlign w:val="center"/>
          </w:tcPr>
          <w:p>
            <w:pPr>
              <w:rPr>
                <w:rFonts w:ascii="Times New Roman" w:hAnsi="Times New Roman" w:eastAsia="宋体" w:cs="Times New Roman"/>
                <w:color w:val="auto"/>
              </w:rPr>
            </w:pPr>
            <w:r>
              <w:rPr>
                <w:rFonts w:ascii="Times New Roman" w:hAnsi="宋体" w:eastAsia="宋体" w:cs="Times New Roman"/>
                <w:color w:val="auto"/>
              </w:rPr>
              <w:t>采购预算</w:t>
            </w:r>
            <w:r>
              <w:rPr>
                <w:rFonts w:ascii="Times New Roman" w:hAnsi="Times New Roman" w:eastAsia="宋体" w:cs="Times New Roman"/>
                <w:color w:val="auto"/>
              </w:rPr>
              <w:t>/</w:t>
            </w:r>
            <w:r>
              <w:rPr>
                <w:rFonts w:ascii="Times New Roman" w:hAnsi="宋体" w:eastAsia="宋体" w:cs="Times New Roman"/>
                <w:color w:val="auto"/>
              </w:rPr>
              <w:t>最高限价（含税，元）</w:t>
            </w:r>
          </w:p>
        </w:tc>
        <w:tc>
          <w:tcPr>
            <w:tcW w:w="1087" w:type="pct"/>
            <w:tcBorders>
              <w:tl2br w:val="nil"/>
              <w:tr2bl w:val="nil"/>
            </w:tcBorders>
            <w:shd w:val="clear" w:color="auto" w:fill="auto"/>
            <w:vAlign w:val="center"/>
          </w:tcPr>
          <w:p>
            <w:pPr>
              <w:ind w:firstLine="428"/>
              <w:rPr>
                <w:rFonts w:ascii="Times New Roman" w:hAnsi="Times New Roman" w:eastAsia="宋体" w:cs="Times New Roman"/>
                <w:color w:val="auto"/>
              </w:rPr>
            </w:pPr>
            <w:r>
              <w:rPr>
                <w:rFonts w:ascii="Times New Roman" w:hAnsi="宋体" w:eastAsia="宋体" w:cs="Times New Roman"/>
                <w:color w:val="auto"/>
              </w:rPr>
              <w:t>报价方式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1" w:type="pct"/>
            <w:tcBorders>
              <w:tl2br w:val="nil"/>
              <w:tr2bl w:val="nil"/>
            </w:tcBorders>
            <w:shd w:val="clear" w:color="auto" w:fill="auto"/>
            <w:vAlign w:val="center"/>
          </w:tcPr>
          <w:p>
            <w:pPr>
              <w:ind w:firstLine="428"/>
              <w:rPr>
                <w:rFonts w:ascii="Times New Roman" w:hAnsi="Times New Roman" w:eastAsia="宋体" w:cs="Times New Roman"/>
                <w:color w:val="auto"/>
              </w:rPr>
            </w:pPr>
            <w:r>
              <w:rPr>
                <w:rFonts w:ascii="Times New Roman" w:hAnsi="Times New Roman" w:eastAsia="宋体" w:cs="Times New Roman"/>
                <w:color w:val="auto"/>
              </w:rPr>
              <w:t>1</w:t>
            </w:r>
          </w:p>
        </w:tc>
        <w:tc>
          <w:tcPr>
            <w:tcW w:w="1044" w:type="pct"/>
            <w:tcBorders>
              <w:tl2br w:val="nil"/>
              <w:tr2bl w:val="nil"/>
            </w:tcBorders>
            <w:shd w:val="clear" w:color="auto" w:fill="auto"/>
            <w:vAlign w:val="center"/>
          </w:tcPr>
          <w:p>
            <w:pPr>
              <w:rPr>
                <w:rFonts w:ascii="宋体" w:hAnsi="宋体" w:eastAsia="宋体" w:cs="宋体"/>
                <w:color w:val="auto"/>
              </w:rPr>
            </w:pPr>
            <w:r>
              <w:rPr>
                <w:rFonts w:hint="eastAsia" w:ascii="宋体" w:hAnsi="宋体" w:eastAsia="宋体" w:cs="宋体"/>
                <w:color w:val="auto"/>
              </w:rPr>
              <w:t>钻探劳务</w:t>
            </w:r>
            <w:r>
              <w:rPr>
                <w:rFonts w:hint="eastAsia" w:ascii="宋体" w:hAnsi="宋体" w:eastAsia="宋体" w:cs="宋体"/>
              </w:rPr>
              <w:t>—小型背包钻</w:t>
            </w:r>
          </w:p>
        </w:tc>
        <w:tc>
          <w:tcPr>
            <w:tcW w:w="637" w:type="pct"/>
            <w:tcBorders>
              <w:tl2br w:val="nil"/>
              <w:tr2bl w:val="nil"/>
            </w:tcBorders>
            <w:vAlign w:val="center"/>
          </w:tcPr>
          <w:p>
            <w:pPr>
              <w:rPr>
                <w:rFonts w:ascii="Times New Roman" w:hAnsi="Times New Roman" w:eastAsia="宋体" w:cs="Times New Roman"/>
                <w:color w:val="auto"/>
              </w:rPr>
            </w:pPr>
            <w:r>
              <w:rPr>
                <w:rFonts w:ascii="Times New Roman" w:hAnsi="宋体" w:eastAsia="宋体" w:cs="Times New Roman"/>
                <w:color w:val="auto"/>
              </w:rPr>
              <w:t>机钻孔</w:t>
            </w:r>
          </w:p>
        </w:tc>
        <w:tc>
          <w:tcPr>
            <w:tcW w:w="754" w:type="pct"/>
            <w:tcBorders>
              <w:tl2br w:val="nil"/>
              <w:tr2bl w:val="nil"/>
            </w:tcBorders>
            <w:shd w:val="clear" w:color="auto" w:fill="auto"/>
            <w:vAlign w:val="center"/>
          </w:tcPr>
          <w:p>
            <w:pPr>
              <w:rPr>
                <w:rFonts w:ascii="Times New Roman" w:hAnsi="Times New Roman" w:eastAsia="宋体" w:cs="Times New Roman"/>
                <w:color w:val="auto"/>
              </w:rPr>
            </w:pPr>
            <w:r>
              <w:rPr>
                <w:rFonts w:hint="eastAsia" w:ascii="Times New Roman" w:hAnsi="Times New Roman" w:eastAsia="宋体" w:cs="Times New Roman"/>
                <w:color w:val="auto"/>
              </w:rPr>
              <w:t>125</w:t>
            </w:r>
            <w:r>
              <w:rPr>
                <w:rFonts w:ascii="Times New Roman" w:hAnsi="Times New Roman" w:eastAsia="宋体" w:cs="Times New Roman"/>
                <w:color w:val="auto"/>
              </w:rPr>
              <w:t>.0</w:t>
            </w:r>
            <w:r>
              <w:rPr>
                <w:rFonts w:hint="eastAsia" w:ascii="Times New Roman" w:hAnsi="Times New Roman" w:eastAsia="宋体" w:cs="Times New Roman"/>
                <w:color w:val="auto"/>
              </w:rPr>
              <w:t>台班</w:t>
            </w:r>
          </w:p>
        </w:tc>
        <w:tc>
          <w:tcPr>
            <w:tcW w:w="1035" w:type="pct"/>
            <w:tcBorders>
              <w:tl2br w:val="nil"/>
              <w:tr2bl w:val="nil"/>
            </w:tcBorders>
            <w:shd w:val="clear" w:color="auto" w:fill="auto"/>
            <w:vAlign w:val="center"/>
          </w:tcPr>
          <w:p>
            <w:pPr>
              <w:ind w:firstLine="428"/>
              <w:rPr>
                <w:rFonts w:ascii="Times New Roman" w:hAnsi="Times New Roman" w:eastAsia="宋体" w:cs="Times New Roman"/>
                <w:color w:val="auto"/>
              </w:rPr>
            </w:pPr>
            <w:r>
              <w:rPr>
                <w:rFonts w:hint="eastAsia" w:ascii="Times New Roman" w:hAnsi="Times New Roman" w:eastAsia="宋体" w:cs="Times New Roman"/>
                <w:color w:val="auto"/>
              </w:rPr>
              <w:t>250</w:t>
            </w:r>
            <w:r>
              <w:rPr>
                <w:rFonts w:ascii="Times New Roman" w:hAnsi="Times New Roman" w:eastAsia="宋体" w:cs="Times New Roman"/>
                <w:color w:val="auto"/>
              </w:rPr>
              <w:t>000.00</w:t>
            </w:r>
          </w:p>
        </w:tc>
        <w:tc>
          <w:tcPr>
            <w:tcW w:w="1087" w:type="pct"/>
            <w:vMerge w:val="restart"/>
            <w:tcBorders>
              <w:tl2br w:val="nil"/>
              <w:tr2bl w:val="nil"/>
            </w:tcBorders>
            <w:shd w:val="clear" w:color="auto" w:fill="auto"/>
            <w:vAlign w:val="center"/>
          </w:tcPr>
          <w:p>
            <w:pPr>
              <w:rPr>
                <w:rFonts w:ascii="Times New Roman" w:hAnsi="Times New Roman" w:eastAsia="宋体" w:cs="Times New Roman"/>
                <w:color w:val="auto"/>
              </w:rPr>
            </w:pPr>
            <w:r>
              <w:rPr>
                <w:rFonts w:hint="eastAsia" w:ascii="Times New Roman" w:hAnsi="宋体" w:eastAsia="宋体" w:cs="Times New Roman"/>
                <w:color w:val="auto"/>
              </w:rPr>
              <w:t>本</w:t>
            </w:r>
            <w:r>
              <w:rPr>
                <w:rFonts w:ascii="Times New Roman" w:hAnsi="宋体" w:eastAsia="宋体" w:cs="Times New Roman"/>
                <w:color w:val="auto"/>
              </w:rPr>
              <w:t>次采购按照预估规模</w:t>
            </w:r>
            <w:r>
              <w:rPr>
                <w:rFonts w:ascii="Times New Roman" w:hAnsi="Times New Roman" w:eastAsia="宋体" w:cs="Times New Roman"/>
                <w:color w:val="auto"/>
              </w:rPr>
              <w:t>*</w:t>
            </w:r>
            <w:r>
              <w:rPr>
                <w:rFonts w:ascii="Times New Roman" w:hAnsi="宋体" w:eastAsia="宋体" w:cs="Times New Roman"/>
                <w:color w:val="auto"/>
              </w:rPr>
              <w:t>综合单价（元</w:t>
            </w:r>
            <w:r>
              <w:rPr>
                <w:rFonts w:ascii="Times New Roman" w:hAnsi="Times New Roman" w:eastAsia="宋体" w:cs="Times New Roman"/>
                <w:color w:val="auto"/>
              </w:rPr>
              <w:t>/</w:t>
            </w:r>
            <w:r>
              <w:rPr>
                <w:rFonts w:ascii="Times New Roman" w:hAnsi="宋体" w:eastAsia="宋体" w:cs="Times New Roman"/>
                <w:color w:val="auto"/>
              </w:rPr>
              <w:t>单位）方式报价，最终工程量以现场签证为准。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41" w:type="pct"/>
            <w:tcBorders>
              <w:tl2br w:val="nil"/>
              <w:tr2bl w:val="nil"/>
            </w:tcBorders>
            <w:shd w:val="clear" w:color="auto" w:fill="auto"/>
            <w:vAlign w:val="center"/>
          </w:tcPr>
          <w:p>
            <w:pPr>
              <w:ind w:firstLine="428"/>
              <w:rPr>
                <w:rFonts w:ascii="Times New Roman" w:hAnsi="Times New Roman" w:eastAsia="宋体" w:cs="Times New Roman"/>
                <w:color w:val="auto"/>
              </w:rPr>
            </w:pPr>
            <w:r>
              <w:rPr>
                <w:rFonts w:ascii="Times New Roman" w:hAnsi="Times New Roman" w:eastAsia="宋体" w:cs="Times New Roman"/>
                <w:color w:val="auto"/>
              </w:rPr>
              <w:t>2</w:t>
            </w:r>
          </w:p>
        </w:tc>
        <w:tc>
          <w:tcPr>
            <w:tcW w:w="1044" w:type="pct"/>
            <w:tcBorders>
              <w:tl2br w:val="nil"/>
              <w:tr2bl w:val="nil"/>
            </w:tcBorders>
            <w:shd w:val="clear" w:color="auto" w:fill="auto"/>
            <w:vAlign w:val="center"/>
          </w:tcPr>
          <w:p>
            <w:pPr>
              <w:rPr>
                <w:rFonts w:ascii="宋体" w:hAnsi="宋体" w:eastAsia="宋体" w:cs="宋体"/>
                <w:color w:val="auto"/>
              </w:rPr>
            </w:pPr>
            <w:r>
              <w:rPr>
                <w:rFonts w:hint="eastAsia" w:ascii="宋体" w:hAnsi="宋体" w:eastAsia="宋体" w:cs="宋体"/>
              </w:rPr>
              <w:t>钻探劳务—机钻</w:t>
            </w:r>
          </w:p>
        </w:tc>
        <w:tc>
          <w:tcPr>
            <w:tcW w:w="637" w:type="pct"/>
            <w:tcBorders>
              <w:tl2br w:val="nil"/>
              <w:tr2bl w:val="nil"/>
            </w:tcBorders>
            <w:vAlign w:val="center"/>
          </w:tcPr>
          <w:p>
            <w:pPr>
              <w:rPr>
                <w:rFonts w:ascii="Times New Roman" w:hAnsi="Times New Roman" w:eastAsia="宋体" w:cs="Times New Roman"/>
                <w:color w:val="auto"/>
              </w:rPr>
            </w:pPr>
            <w:r>
              <w:rPr>
                <w:rFonts w:ascii="Times New Roman" w:hAnsi="宋体" w:eastAsia="宋体" w:cs="Times New Roman"/>
                <w:color w:val="auto"/>
              </w:rPr>
              <w:t>机钻孔</w:t>
            </w:r>
          </w:p>
        </w:tc>
        <w:tc>
          <w:tcPr>
            <w:tcW w:w="754" w:type="pct"/>
            <w:tcBorders>
              <w:tl2br w:val="nil"/>
              <w:tr2bl w:val="nil"/>
            </w:tcBorders>
            <w:shd w:val="clear" w:color="auto" w:fill="auto"/>
            <w:vAlign w:val="center"/>
          </w:tcPr>
          <w:p>
            <w:pPr>
              <w:rPr>
                <w:rFonts w:ascii="Times New Roman" w:hAnsi="Times New Roman" w:eastAsia="宋体" w:cs="Times New Roman"/>
                <w:color w:val="auto"/>
              </w:rPr>
            </w:pPr>
            <w:r>
              <w:rPr>
                <w:rFonts w:hint="eastAsia" w:ascii="Times New Roman" w:hAnsi="Times New Roman" w:eastAsia="宋体" w:cs="Times New Roman"/>
                <w:color w:val="auto"/>
              </w:rPr>
              <w:t>125</w:t>
            </w:r>
            <w:r>
              <w:rPr>
                <w:rFonts w:ascii="Times New Roman" w:hAnsi="Times New Roman" w:eastAsia="宋体" w:cs="Times New Roman"/>
                <w:color w:val="auto"/>
              </w:rPr>
              <w:t>.0</w:t>
            </w:r>
            <w:r>
              <w:rPr>
                <w:rFonts w:hint="eastAsia" w:ascii="Times New Roman" w:hAnsi="Times New Roman" w:eastAsia="宋体" w:cs="Times New Roman"/>
                <w:color w:val="auto"/>
              </w:rPr>
              <w:t>台班</w:t>
            </w:r>
          </w:p>
        </w:tc>
        <w:tc>
          <w:tcPr>
            <w:tcW w:w="1035" w:type="pct"/>
            <w:tcBorders>
              <w:tl2br w:val="nil"/>
              <w:tr2bl w:val="nil"/>
            </w:tcBorders>
            <w:shd w:val="clear" w:color="auto" w:fill="auto"/>
            <w:vAlign w:val="center"/>
          </w:tcPr>
          <w:p>
            <w:pPr>
              <w:ind w:firstLine="428"/>
              <w:rPr>
                <w:rFonts w:ascii="Times New Roman" w:hAnsi="Times New Roman" w:eastAsia="宋体" w:cs="Times New Roman"/>
                <w:color w:val="auto"/>
              </w:rPr>
            </w:pPr>
            <w:r>
              <w:rPr>
                <w:rFonts w:hint="eastAsia" w:ascii="Times New Roman" w:hAnsi="Times New Roman" w:eastAsia="宋体" w:cs="Times New Roman"/>
                <w:color w:val="auto"/>
              </w:rPr>
              <w:t>250</w:t>
            </w:r>
            <w:r>
              <w:rPr>
                <w:rFonts w:ascii="Times New Roman" w:hAnsi="Times New Roman" w:eastAsia="宋体" w:cs="Times New Roman"/>
                <w:color w:val="auto"/>
              </w:rPr>
              <w:t>000.00</w:t>
            </w:r>
          </w:p>
        </w:tc>
        <w:tc>
          <w:tcPr>
            <w:tcW w:w="1087" w:type="pct"/>
            <w:vMerge w:val="continue"/>
            <w:tcBorders>
              <w:tl2br w:val="nil"/>
              <w:tr2bl w:val="nil"/>
            </w:tcBorders>
            <w:shd w:val="clear" w:color="auto" w:fill="auto"/>
            <w:vAlign w:val="center"/>
          </w:tcPr>
          <w:p>
            <w:pPr>
              <w:ind w:firstLine="428"/>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1" w:type="pct"/>
            <w:tcBorders>
              <w:tl2br w:val="nil"/>
              <w:tr2bl w:val="nil"/>
            </w:tcBorders>
            <w:shd w:val="clear" w:color="auto" w:fill="auto"/>
            <w:vAlign w:val="center"/>
          </w:tcPr>
          <w:p>
            <w:pPr>
              <w:ind w:firstLine="428"/>
              <w:rPr>
                <w:rFonts w:ascii="Times New Roman" w:hAnsi="Times New Roman" w:eastAsia="宋体" w:cs="Times New Roman"/>
                <w:color w:val="auto"/>
              </w:rPr>
            </w:pPr>
            <w:r>
              <w:rPr>
                <w:rFonts w:ascii="Times New Roman" w:hAnsi="Times New Roman" w:eastAsia="宋体" w:cs="Times New Roman"/>
                <w:color w:val="auto"/>
              </w:rPr>
              <w:t>3</w:t>
            </w:r>
          </w:p>
        </w:tc>
        <w:tc>
          <w:tcPr>
            <w:tcW w:w="1044" w:type="pct"/>
            <w:tcBorders>
              <w:tl2br w:val="nil"/>
              <w:tr2bl w:val="nil"/>
            </w:tcBorders>
            <w:shd w:val="clear" w:color="auto" w:fill="auto"/>
            <w:vAlign w:val="center"/>
          </w:tcPr>
          <w:p>
            <w:pPr>
              <w:ind w:firstLine="428"/>
              <w:rPr>
                <w:rFonts w:ascii="宋体" w:hAnsi="宋体" w:eastAsia="宋体" w:cs="宋体"/>
                <w:color w:val="auto"/>
              </w:rPr>
            </w:pPr>
            <w:r>
              <w:rPr>
                <w:rFonts w:hint="eastAsia" w:ascii="宋体" w:hAnsi="宋体" w:eastAsia="宋体" w:cs="宋体"/>
                <w:color w:val="auto"/>
              </w:rPr>
              <w:t>挖机租赁</w:t>
            </w:r>
          </w:p>
        </w:tc>
        <w:tc>
          <w:tcPr>
            <w:tcW w:w="637" w:type="pct"/>
            <w:tcBorders>
              <w:tl2br w:val="nil"/>
              <w:tr2bl w:val="nil"/>
            </w:tcBorders>
            <w:vAlign w:val="center"/>
          </w:tcPr>
          <w:p>
            <w:pPr>
              <w:rPr>
                <w:rFonts w:ascii="Times New Roman" w:hAnsi="Times New Roman" w:eastAsia="宋体" w:cs="Times New Roman"/>
                <w:color w:val="auto"/>
              </w:rPr>
            </w:pPr>
            <w:r>
              <w:rPr>
                <w:rFonts w:hint="eastAsia" w:ascii="Times New Roman" w:hAnsi="宋体" w:eastAsia="宋体" w:cs="Times New Roman"/>
                <w:color w:val="auto"/>
              </w:rPr>
              <w:t>租赁</w:t>
            </w:r>
          </w:p>
        </w:tc>
        <w:tc>
          <w:tcPr>
            <w:tcW w:w="754" w:type="pct"/>
            <w:tcBorders>
              <w:tl2br w:val="nil"/>
              <w:tr2bl w:val="nil"/>
            </w:tcBorders>
            <w:shd w:val="clear" w:color="auto" w:fill="auto"/>
            <w:vAlign w:val="center"/>
          </w:tcPr>
          <w:p>
            <w:pPr>
              <w:rPr>
                <w:rFonts w:ascii="Times New Roman" w:hAnsi="Times New Roman" w:eastAsia="宋体" w:cs="Times New Roman"/>
                <w:color w:val="auto"/>
                <w:vertAlign w:val="superscript"/>
              </w:rPr>
            </w:pPr>
            <w:r>
              <w:rPr>
                <w:rFonts w:hint="eastAsia" w:ascii="Times New Roman" w:hAnsi="Times New Roman" w:eastAsia="宋体" w:cs="Times New Roman"/>
                <w:color w:val="auto"/>
                <w:lang w:val="en-US" w:eastAsia="zh-CN"/>
              </w:rPr>
              <w:t>32</w:t>
            </w:r>
            <w:r>
              <w:rPr>
                <w:rFonts w:ascii="Times New Roman" w:hAnsi="Times New Roman" w:eastAsia="宋体" w:cs="Times New Roman"/>
                <w:color w:val="auto"/>
              </w:rPr>
              <w:t>.0</w:t>
            </w:r>
            <w:r>
              <w:rPr>
                <w:rFonts w:hint="eastAsia" w:ascii="Times New Roman" w:hAnsi="Times New Roman" w:eastAsia="宋体" w:cs="Times New Roman"/>
                <w:color w:val="auto"/>
              </w:rPr>
              <w:t>台班</w:t>
            </w:r>
          </w:p>
        </w:tc>
        <w:tc>
          <w:tcPr>
            <w:tcW w:w="1035" w:type="pct"/>
            <w:tcBorders>
              <w:tl2br w:val="nil"/>
              <w:tr2bl w:val="nil"/>
            </w:tcBorders>
            <w:shd w:val="clear" w:color="auto" w:fill="auto"/>
            <w:vAlign w:val="center"/>
          </w:tcPr>
          <w:p>
            <w:pPr>
              <w:ind w:firstLine="428"/>
              <w:rPr>
                <w:rFonts w:ascii="Times New Roman" w:hAnsi="Times New Roman" w:eastAsia="宋体" w:cs="Times New Roman"/>
                <w:color w:val="auto"/>
              </w:rPr>
            </w:pPr>
            <w:r>
              <w:rPr>
                <w:rFonts w:hint="eastAsia" w:ascii="Times New Roman" w:hAnsi="Times New Roman" w:eastAsia="宋体" w:cs="Times New Roman"/>
                <w:color w:val="auto"/>
              </w:rPr>
              <w:t>6</w:t>
            </w:r>
            <w:r>
              <w:rPr>
                <w:rFonts w:ascii="Times New Roman" w:hAnsi="Times New Roman" w:eastAsia="宋体" w:cs="Times New Roman"/>
                <w:color w:val="auto"/>
              </w:rPr>
              <w:t>0000.00</w:t>
            </w:r>
          </w:p>
        </w:tc>
        <w:tc>
          <w:tcPr>
            <w:tcW w:w="1087" w:type="pct"/>
            <w:vMerge w:val="continue"/>
            <w:tcBorders>
              <w:tl2br w:val="nil"/>
              <w:tr2bl w:val="nil"/>
            </w:tcBorders>
            <w:shd w:val="clear" w:color="auto" w:fill="auto"/>
            <w:vAlign w:val="center"/>
          </w:tcPr>
          <w:p>
            <w:pPr>
              <w:ind w:firstLine="428"/>
              <w:jc w:val="center"/>
              <w:rPr>
                <w:rFonts w:ascii="Times New Roman" w:hAnsi="Times New Roman" w:eastAsia="宋体" w:cs="Times New Roman"/>
                <w:color w:val="auto"/>
              </w:rPr>
            </w:pPr>
          </w:p>
        </w:tc>
      </w:tr>
    </w:tbl>
    <w:p>
      <w:pPr>
        <w:shd w:val="clear" w:color="auto" w:fill="FFFFFF"/>
        <w:spacing w:before="156" w:beforeLines="50" w:after="156" w:afterLines="50"/>
        <w:ind w:firstLine="570"/>
        <w:outlineLvl w:val="1"/>
        <w:rPr>
          <w:rFonts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二、资格要求</w:t>
      </w:r>
    </w:p>
    <w:p>
      <w:pPr>
        <w:shd w:val="clear" w:color="auto" w:fill="FFFFFF"/>
        <w:spacing w:line="460" w:lineRule="exact"/>
        <w:ind w:firstLine="570"/>
        <w:rPr>
          <w:rFonts w:ascii="仿宋" w:hAnsi="仿宋" w:eastAsia="仿宋" w:cs="仿宋"/>
          <w:b/>
          <w:color w:val="auto"/>
          <w:sz w:val="28"/>
          <w:szCs w:val="28"/>
        </w:rPr>
      </w:pPr>
      <w:r>
        <w:rPr>
          <w:rFonts w:hint="eastAsia" w:ascii="仿宋" w:hAnsi="仿宋" w:eastAsia="仿宋" w:cs="仿宋"/>
          <w:b/>
          <w:color w:val="auto"/>
          <w:sz w:val="28"/>
          <w:szCs w:val="28"/>
        </w:rPr>
        <w:t>（1）各包件通用资格要求</w:t>
      </w:r>
    </w:p>
    <w:p>
      <w:pPr>
        <w:shd w:val="clear" w:color="auto" w:fill="FFFFFF"/>
        <w:spacing w:line="420" w:lineRule="exact"/>
        <w:ind w:firstLine="568"/>
        <w:rPr>
          <w:rFonts w:ascii="仿宋" w:hAnsi="仿宋" w:eastAsia="仿宋" w:cs="仿宋"/>
          <w:color w:val="auto"/>
          <w:sz w:val="28"/>
          <w:szCs w:val="28"/>
        </w:rPr>
      </w:pPr>
      <w:r>
        <w:rPr>
          <w:rFonts w:hint="eastAsia" w:ascii="仿宋" w:hAnsi="仿宋" w:eastAsia="仿宋" w:cs="仿宋"/>
          <w:color w:val="auto"/>
          <w:sz w:val="28"/>
          <w:szCs w:val="28"/>
        </w:rPr>
        <w:t>1、在中华人民共和国境内依法注册、具有独立法人资格，具有合法有效的工商管理部门颁发的营业执照；</w:t>
      </w:r>
    </w:p>
    <w:p>
      <w:pPr>
        <w:shd w:val="clear" w:color="auto" w:fill="FFFFFF"/>
        <w:spacing w:line="420" w:lineRule="exact"/>
        <w:ind w:firstLine="568"/>
        <w:rPr>
          <w:rFonts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pPr>
        <w:shd w:val="clear" w:color="auto" w:fill="FFFFFF"/>
        <w:spacing w:line="420" w:lineRule="exact"/>
        <w:ind w:firstLine="568"/>
        <w:rPr>
          <w:rFonts w:ascii="仿宋" w:hAnsi="仿宋" w:eastAsia="仿宋" w:cs="仿宋"/>
          <w:color w:val="auto"/>
          <w:sz w:val="28"/>
          <w:szCs w:val="28"/>
        </w:rPr>
      </w:pPr>
      <w:r>
        <w:rPr>
          <w:rFonts w:hint="eastAsia" w:ascii="仿宋" w:hAnsi="仿宋" w:eastAsia="仿宋" w:cs="仿宋"/>
          <w:color w:val="auto"/>
          <w:sz w:val="28"/>
          <w:szCs w:val="28"/>
        </w:rPr>
        <w:t>3、未被“信用中国”网站(www.creditchina.gov.cn)或中国政府采购网(www.ccgp.gov.cn)列入失信被执行人、重大税收违法案件当事人、严重违法失信行为记录名单；</w:t>
      </w:r>
    </w:p>
    <w:p>
      <w:pPr>
        <w:shd w:val="clear" w:color="auto" w:fill="FFFFFF"/>
        <w:spacing w:line="420" w:lineRule="exact"/>
        <w:ind w:firstLine="568"/>
        <w:rPr>
          <w:rFonts w:ascii="仿宋" w:hAnsi="仿宋" w:eastAsia="仿宋" w:cs="仿宋"/>
          <w:color w:val="auto"/>
          <w:sz w:val="28"/>
          <w:szCs w:val="28"/>
        </w:rPr>
      </w:pPr>
      <w:r>
        <w:rPr>
          <w:rFonts w:hint="eastAsia" w:ascii="仿宋" w:hAnsi="仿宋" w:eastAsia="仿宋" w:cs="仿宋"/>
          <w:color w:val="auto"/>
          <w:sz w:val="28"/>
          <w:szCs w:val="28"/>
        </w:rPr>
        <w:t>4、供应商的法定代表人或负责人为同一人或者存在控股、管理关系的不同单位，不得参加同一标包应答或者未划分标包的同一采购项目应答；</w:t>
      </w:r>
    </w:p>
    <w:p>
      <w:pPr>
        <w:shd w:val="clear" w:color="auto" w:fill="FFFFFF"/>
        <w:spacing w:line="420" w:lineRule="exact"/>
        <w:ind w:firstLine="568"/>
        <w:rPr>
          <w:rFonts w:ascii="仿宋" w:hAnsi="仿宋" w:eastAsia="仿宋" w:cs="仿宋"/>
          <w:color w:val="auto"/>
          <w:sz w:val="28"/>
          <w:szCs w:val="28"/>
        </w:rPr>
      </w:pPr>
      <w:r>
        <w:rPr>
          <w:rFonts w:hint="eastAsia" w:ascii="仿宋" w:hAnsi="仿宋" w:eastAsia="仿宋" w:cs="仿宋"/>
          <w:color w:val="auto"/>
          <w:sz w:val="28"/>
          <w:szCs w:val="28"/>
        </w:rPr>
        <w:t>5、不接受联合体投标。</w:t>
      </w:r>
    </w:p>
    <w:p>
      <w:pPr>
        <w:shd w:val="clear" w:color="auto" w:fill="FFFFFF"/>
        <w:spacing w:line="460" w:lineRule="exact"/>
        <w:ind w:firstLine="570"/>
        <w:rPr>
          <w:rFonts w:ascii="仿宋" w:hAnsi="仿宋" w:eastAsia="仿宋" w:cs="仿宋"/>
          <w:b/>
          <w:color w:val="auto"/>
          <w:sz w:val="28"/>
          <w:szCs w:val="28"/>
        </w:rPr>
      </w:pPr>
      <w:r>
        <w:rPr>
          <w:rFonts w:hint="eastAsia" w:ascii="仿宋" w:hAnsi="仿宋" w:eastAsia="仿宋" w:cs="仿宋"/>
          <w:b/>
          <w:color w:val="auto"/>
          <w:sz w:val="28"/>
          <w:szCs w:val="28"/>
        </w:rPr>
        <w:t>（2）各包件专用资格要求：</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78"/>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6" w:type="pct"/>
            <w:noWrap/>
            <w:vAlign w:val="center"/>
          </w:tcPr>
          <w:p>
            <w:pPr>
              <w:spacing w:line="276" w:lineRule="auto"/>
              <w:rPr>
                <w:rFonts w:ascii="仿宋" w:hAnsi="仿宋" w:eastAsia="仿宋" w:cs="仿宋"/>
                <w:color w:val="auto"/>
                <w:sz w:val="28"/>
                <w:szCs w:val="28"/>
              </w:rPr>
            </w:pPr>
            <w:r>
              <w:rPr>
                <w:rFonts w:hint="eastAsia" w:ascii="仿宋" w:hAnsi="仿宋" w:eastAsia="仿宋" w:cs="仿宋"/>
                <w:color w:val="auto"/>
                <w:sz w:val="28"/>
                <w:szCs w:val="28"/>
              </w:rPr>
              <w:t>标包号</w:t>
            </w:r>
          </w:p>
        </w:tc>
        <w:tc>
          <w:tcPr>
            <w:tcW w:w="861" w:type="pct"/>
            <w:noWrap/>
            <w:vAlign w:val="center"/>
          </w:tcPr>
          <w:p>
            <w:pPr>
              <w:spacing w:line="276" w:lineRule="auto"/>
              <w:ind w:firstLine="280" w:firstLineChars="100"/>
              <w:rPr>
                <w:rFonts w:ascii="仿宋" w:hAnsi="仿宋" w:eastAsia="仿宋" w:cs="仿宋"/>
                <w:color w:val="auto"/>
                <w:sz w:val="28"/>
                <w:szCs w:val="28"/>
              </w:rPr>
            </w:pPr>
            <w:r>
              <w:rPr>
                <w:rFonts w:hint="eastAsia" w:ascii="仿宋" w:hAnsi="仿宋" w:eastAsia="仿宋" w:cs="仿宋"/>
                <w:color w:val="auto"/>
                <w:sz w:val="28"/>
                <w:szCs w:val="28"/>
              </w:rPr>
              <w:t>标包名称</w:t>
            </w:r>
          </w:p>
        </w:tc>
        <w:tc>
          <w:tcPr>
            <w:tcW w:w="3541" w:type="pct"/>
            <w:noWrap/>
            <w:vAlign w:val="center"/>
          </w:tcPr>
          <w:p>
            <w:pPr>
              <w:spacing w:line="276" w:lineRule="auto"/>
              <w:ind w:firstLine="1593" w:firstLineChars="569"/>
              <w:rPr>
                <w:rFonts w:ascii="仿宋" w:hAnsi="仿宋" w:eastAsia="仿宋" w:cs="仿宋"/>
                <w:color w:val="auto"/>
                <w:sz w:val="28"/>
                <w:szCs w:val="28"/>
              </w:rPr>
            </w:pPr>
            <w:r>
              <w:rPr>
                <w:rFonts w:hint="eastAsia" w:ascii="仿宋" w:hAnsi="仿宋" w:eastAsia="仿宋" w:cs="仿宋"/>
                <w:color w:val="auto"/>
                <w:sz w:val="28"/>
                <w:szCs w:val="28"/>
              </w:rPr>
              <w:t>标包专用资质要求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6" w:type="pct"/>
            <w:noWrap/>
            <w:vAlign w:val="center"/>
          </w:tcPr>
          <w:p>
            <w:pPr>
              <w:spacing w:line="276" w:lineRule="auto"/>
              <w:ind w:firstLine="568"/>
              <w:rPr>
                <w:rFonts w:ascii="仿宋" w:hAnsi="仿宋" w:eastAsia="仿宋" w:cs="仿宋"/>
                <w:color w:val="auto"/>
                <w:sz w:val="28"/>
                <w:szCs w:val="28"/>
              </w:rPr>
            </w:pPr>
            <w:r>
              <w:rPr>
                <w:rFonts w:hint="eastAsia" w:ascii="仿宋" w:hAnsi="仿宋" w:eastAsia="仿宋" w:cs="仿宋"/>
                <w:color w:val="auto"/>
                <w:sz w:val="28"/>
                <w:szCs w:val="28"/>
              </w:rPr>
              <w:t>1</w:t>
            </w:r>
          </w:p>
        </w:tc>
        <w:tc>
          <w:tcPr>
            <w:tcW w:w="861" w:type="pct"/>
            <w:noWrap/>
            <w:vAlign w:val="center"/>
          </w:tcPr>
          <w:p>
            <w:pPr>
              <w:rPr>
                <w:rFonts w:ascii="仿宋" w:hAnsi="仿宋" w:eastAsia="仿宋" w:cs="仿宋"/>
                <w:color w:val="auto"/>
                <w:sz w:val="28"/>
                <w:szCs w:val="28"/>
              </w:rPr>
            </w:pPr>
            <w:r>
              <w:rPr>
                <w:rFonts w:hint="eastAsia" w:ascii="仿宋" w:hAnsi="仿宋" w:eastAsia="仿宋" w:cs="仿宋"/>
                <w:sz w:val="28"/>
                <w:szCs w:val="28"/>
              </w:rPr>
              <w:t>钻探劳务—小型背包钻</w:t>
            </w:r>
          </w:p>
        </w:tc>
        <w:tc>
          <w:tcPr>
            <w:tcW w:w="3541" w:type="pct"/>
            <w:noWrap/>
            <w:vAlign w:val="center"/>
          </w:tcPr>
          <w:p>
            <w:pPr>
              <w:ind w:firstLine="56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营业执照上经营范围应包括建筑工程勘察、建筑劳务分包、劳务派遣服务等相关内容中的一项或多项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6" w:type="pct"/>
            <w:noWrap/>
            <w:vAlign w:val="center"/>
          </w:tcPr>
          <w:p>
            <w:pPr>
              <w:spacing w:line="276" w:lineRule="auto"/>
              <w:ind w:firstLine="568"/>
              <w:rPr>
                <w:rFonts w:ascii="仿宋" w:hAnsi="仿宋" w:eastAsia="仿宋" w:cs="仿宋"/>
                <w:color w:val="auto"/>
                <w:sz w:val="28"/>
                <w:szCs w:val="28"/>
              </w:rPr>
            </w:pPr>
            <w:r>
              <w:rPr>
                <w:rFonts w:hint="eastAsia" w:ascii="仿宋" w:hAnsi="仿宋" w:eastAsia="仿宋" w:cs="仿宋"/>
                <w:color w:val="auto"/>
                <w:sz w:val="28"/>
                <w:szCs w:val="28"/>
              </w:rPr>
              <w:t>2</w:t>
            </w:r>
          </w:p>
        </w:tc>
        <w:tc>
          <w:tcPr>
            <w:tcW w:w="861" w:type="pct"/>
            <w:noWrap/>
            <w:vAlign w:val="center"/>
          </w:tcPr>
          <w:p>
            <w:pPr>
              <w:rPr>
                <w:rFonts w:ascii="仿宋" w:hAnsi="仿宋" w:eastAsia="仿宋" w:cs="仿宋"/>
                <w:color w:val="auto"/>
                <w:sz w:val="28"/>
                <w:szCs w:val="28"/>
              </w:rPr>
            </w:pPr>
            <w:r>
              <w:rPr>
                <w:rFonts w:hint="eastAsia" w:ascii="仿宋" w:hAnsi="仿宋" w:eastAsia="仿宋" w:cs="仿宋"/>
                <w:sz w:val="28"/>
                <w:szCs w:val="28"/>
              </w:rPr>
              <w:t>钻探劳务—机钻</w:t>
            </w:r>
          </w:p>
        </w:tc>
        <w:tc>
          <w:tcPr>
            <w:tcW w:w="3541" w:type="pct"/>
            <w:noWrap/>
            <w:vAlign w:val="center"/>
          </w:tcPr>
          <w:p>
            <w:pPr>
              <w:ind w:firstLine="56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营业执照上经营范围应包括建筑工程勘察、建筑劳务分包、劳务派遣服务等相关内容中的一项或多项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6" w:type="pct"/>
            <w:noWrap/>
            <w:vAlign w:val="center"/>
          </w:tcPr>
          <w:p>
            <w:pPr>
              <w:spacing w:line="276" w:lineRule="auto"/>
              <w:ind w:firstLine="568"/>
              <w:rPr>
                <w:rFonts w:ascii="仿宋" w:hAnsi="仿宋" w:eastAsia="仿宋" w:cs="仿宋"/>
                <w:color w:val="auto"/>
                <w:sz w:val="28"/>
                <w:szCs w:val="28"/>
              </w:rPr>
            </w:pPr>
            <w:r>
              <w:rPr>
                <w:rFonts w:hint="eastAsia" w:ascii="仿宋" w:hAnsi="仿宋" w:eastAsia="仿宋" w:cs="仿宋"/>
                <w:color w:val="auto"/>
                <w:sz w:val="28"/>
                <w:szCs w:val="28"/>
              </w:rPr>
              <w:t>3</w:t>
            </w:r>
          </w:p>
        </w:tc>
        <w:tc>
          <w:tcPr>
            <w:tcW w:w="861" w:type="pct"/>
            <w:noWrap/>
            <w:vAlign w:val="center"/>
          </w:tcPr>
          <w:p>
            <w:pPr>
              <w:rPr>
                <w:rFonts w:ascii="仿宋" w:hAnsi="仿宋" w:eastAsia="仿宋" w:cs="仿宋"/>
                <w:color w:val="auto"/>
                <w:sz w:val="28"/>
                <w:szCs w:val="28"/>
              </w:rPr>
            </w:pPr>
            <w:r>
              <w:rPr>
                <w:rFonts w:hint="eastAsia" w:ascii="仿宋" w:hAnsi="仿宋" w:eastAsia="仿宋" w:cs="仿宋"/>
                <w:color w:val="auto"/>
                <w:sz w:val="28"/>
                <w:szCs w:val="28"/>
              </w:rPr>
              <w:t>挖机租赁</w:t>
            </w:r>
          </w:p>
        </w:tc>
        <w:tc>
          <w:tcPr>
            <w:tcW w:w="3541" w:type="pct"/>
            <w:noWrap/>
            <w:vAlign w:val="center"/>
          </w:tcPr>
          <w:p>
            <w:pPr>
              <w:ind w:firstLine="56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营业执照上经营范围应包括设备租赁等相关内容</w:t>
            </w:r>
          </w:p>
          <w:p>
            <w:pPr>
              <w:ind w:firstLine="56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并提供设备的采购发票复印件</w:t>
            </w:r>
          </w:p>
        </w:tc>
      </w:tr>
    </w:tbl>
    <w:p>
      <w:pPr>
        <w:numPr>
          <w:ilvl w:val="0"/>
          <w:numId w:val="1"/>
        </w:numPr>
        <w:shd w:val="clear" w:color="auto" w:fill="FFFFFF"/>
        <w:spacing w:before="156" w:beforeLines="50" w:line="460" w:lineRule="exact"/>
        <w:ind w:firstLine="570"/>
        <w:rPr>
          <w:rFonts w:hint="eastAsia" w:ascii="仿宋" w:hAnsi="仿宋" w:eastAsia="仿宋" w:cs="仿宋"/>
          <w:b/>
          <w:bCs/>
          <w:color w:val="auto"/>
          <w:spacing w:val="2"/>
          <w:sz w:val="28"/>
          <w:szCs w:val="28"/>
        </w:rPr>
      </w:pPr>
      <w:r>
        <w:rPr>
          <w:rFonts w:hint="eastAsia" w:ascii="仿宋" w:hAnsi="仿宋" w:eastAsia="仿宋" w:cs="仿宋"/>
          <w:b/>
          <w:bCs/>
          <w:color w:val="auto"/>
          <w:spacing w:val="2"/>
          <w:sz w:val="28"/>
          <w:szCs w:val="28"/>
        </w:rPr>
        <w:t>其他：不存在法律法规及比选人有关制度规定不得参与招标、比选等采购项目的情形</w:t>
      </w:r>
    </w:p>
    <w:p>
      <w:pPr>
        <w:numPr>
          <w:ilvl w:val="0"/>
          <w:numId w:val="0"/>
        </w:numPr>
        <w:shd w:val="clear" w:color="auto" w:fill="FFFFFF"/>
        <w:spacing w:before="156" w:beforeLines="50" w:line="460" w:lineRule="exact"/>
        <w:ind w:firstLine="570" w:firstLineChars="200"/>
        <w:rPr>
          <w:rFonts w:hint="eastAsia" w:ascii="仿宋" w:hAnsi="仿宋" w:eastAsia="仿宋" w:cs="仿宋"/>
          <w:b/>
          <w:bCs/>
          <w:color w:val="auto"/>
          <w:spacing w:val="2"/>
          <w:sz w:val="28"/>
          <w:szCs w:val="28"/>
        </w:rPr>
      </w:pPr>
      <w:r>
        <w:rPr>
          <w:rFonts w:hint="eastAsia" w:ascii="仿宋" w:hAnsi="仿宋" w:eastAsia="仿宋" w:cs="仿宋"/>
          <w:b/>
          <w:bCs/>
          <w:color w:val="auto"/>
          <w:spacing w:val="2"/>
          <w:sz w:val="28"/>
          <w:szCs w:val="28"/>
        </w:rPr>
        <w:t>三、比选日程安排</w:t>
      </w:r>
    </w:p>
    <w:p>
      <w:pPr>
        <w:numPr>
          <w:ilvl w:val="0"/>
          <w:numId w:val="0"/>
        </w:numPr>
        <w:shd w:val="clear" w:color="auto" w:fill="FFFFFF"/>
        <w:spacing w:before="156" w:beforeLines="50" w:line="460" w:lineRule="exact"/>
        <w:rPr>
          <w:rFonts w:hint="eastAsia" w:ascii="仿宋" w:hAnsi="仿宋" w:eastAsia="仿宋" w:cs="仿宋"/>
          <w:b w:val="0"/>
          <w:bCs w:val="0"/>
          <w:color w:val="auto"/>
          <w:spacing w:val="2"/>
          <w:sz w:val="28"/>
          <w:szCs w:val="28"/>
        </w:rPr>
      </w:pPr>
      <w:r>
        <w:rPr>
          <w:rFonts w:hint="eastAsia" w:ascii="仿宋" w:hAnsi="仿宋" w:eastAsia="仿宋" w:cs="仿宋"/>
          <w:b w:val="0"/>
          <w:bCs w:val="0"/>
          <w:color w:val="auto"/>
          <w:spacing w:val="2"/>
          <w:sz w:val="28"/>
          <w:szCs w:val="28"/>
        </w:rPr>
        <w:t>1.递交投标文件截止时间和开标时间：北京时间2024年0</w:t>
      </w:r>
      <w:r>
        <w:rPr>
          <w:rFonts w:hint="eastAsia" w:ascii="仿宋" w:hAnsi="仿宋" w:eastAsia="仿宋" w:cs="仿宋"/>
          <w:b w:val="0"/>
          <w:bCs w:val="0"/>
          <w:color w:val="auto"/>
          <w:spacing w:val="2"/>
          <w:sz w:val="28"/>
          <w:szCs w:val="28"/>
          <w:lang w:val="en-US" w:eastAsia="zh-CN"/>
        </w:rPr>
        <w:t>5</w:t>
      </w:r>
      <w:r>
        <w:rPr>
          <w:rFonts w:hint="eastAsia" w:ascii="仿宋" w:hAnsi="仿宋" w:eastAsia="仿宋" w:cs="仿宋"/>
          <w:b w:val="0"/>
          <w:bCs w:val="0"/>
          <w:color w:val="auto"/>
          <w:spacing w:val="2"/>
          <w:sz w:val="28"/>
          <w:szCs w:val="28"/>
        </w:rPr>
        <w:t>月</w:t>
      </w:r>
      <w:r>
        <w:rPr>
          <w:rFonts w:hint="eastAsia" w:ascii="仿宋" w:hAnsi="仿宋" w:eastAsia="仿宋" w:cs="仿宋"/>
          <w:b w:val="0"/>
          <w:bCs w:val="0"/>
          <w:color w:val="auto"/>
          <w:spacing w:val="2"/>
          <w:sz w:val="28"/>
          <w:szCs w:val="28"/>
          <w:lang w:val="en-US" w:eastAsia="zh-CN"/>
        </w:rPr>
        <w:t>9</w:t>
      </w:r>
      <w:r>
        <w:rPr>
          <w:rFonts w:hint="eastAsia" w:ascii="仿宋" w:hAnsi="仿宋" w:eastAsia="仿宋" w:cs="仿宋"/>
          <w:b w:val="0"/>
          <w:bCs w:val="0"/>
          <w:color w:val="auto"/>
          <w:spacing w:val="2"/>
          <w:sz w:val="28"/>
          <w:szCs w:val="28"/>
        </w:rPr>
        <w:t>日上午10时。逾期收到或不符合规定的投标文件恕不接受。</w:t>
      </w:r>
    </w:p>
    <w:p>
      <w:pPr>
        <w:numPr>
          <w:ilvl w:val="0"/>
          <w:numId w:val="0"/>
        </w:numPr>
        <w:shd w:val="clear" w:color="auto" w:fill="FFFFFF"/>
        <w:spacing w:before="156" w:beforeLines="50" w:line="460" w:lineRule="exact"/>
        <w:rPr>
          <w:rFonts w:hint="eastAsia" w:ascii="仿宋" w:hAnsi="仿宋" w:eastAsia="仿宋" w:cs="仿宋"/>
          <w:b w:val="0"/>
          <w:bCs w:val="0"/>
          <w:color w:val="auto"/>
          <w:spacing w:val="2"/>
          <w:sz w:val="28"/>
          <w:szCs w:val="28"/>
        </w:rPr>
      </w:pPr>
      <w:r>
        <w:rPr>
          <w:rFonts w:hint="eastAsia" w:ascii="仿宋" w:hAnsi="仿宋" w:eastAsia="仿宋" w:cs="仿宋"/>
          <w:b w:val="0"/>
          <w:bCs w:val="0"/>
          <w:color w:val="auto"/>
          <w:spacing w:val="2"/>
          <w:sz w:val="28"/>
          <w:szCs w:val="28"/>
        </w:rPr>
        <w:t>2.递交投标文件地点和开标地点：常州市天宁区延陵中路22号</w:t>
      </w:r>
    </w:p>
    <w:p>
      <w:pPr>
        <w:numPr>
          <w:ilvl w:val="0"/>
          <w:numId w:val="0"/>
        </w:numPr>
        <w:shd w:val="clear" w:color="auto" w:fill="FFFFFF"/>
        <w:spacing w:before="156" w:beforeLines="50" w:line="460" w:lineRule="exact"/>
        <w:rPr>
          <w:rFonts w:hint="eastAsia" w:ascii="仿宋" w:hAnsi="仿宋" w:eastAsia="仿宋" w:cs="仿宋"/>
          <w:b w:val="0"/>
          <w:bCs w:val="0"/>
          <w:color w:val="auto"/>
          <w:spacing w:val="2"/>
          <w:sz w:val="28"/>
          <w:szCs w:val="28"/>
        </w:rPr>
      </w:pPr>
      <w:r>
        <w:rPr>
          <w:rFonts w:hint="eastAsia" w:ascii="仿宋" w:hAnsi="仿宋" w:eastAsia="仿宋" w:cs="仿宋"/>
          <w:b w:val="0"/>
          <w:bCs w:val="0"/>
          <w:color w:val="auto"/>
          <w:spacing w:val="2"/>
          <w:sz w:val="28"/>
          <w:szCs w:val="28"/>
        </w:rPr>
        <w:t>3.投标文件请于开标截止时间前递交（或邮寄）至 常州市天宁区延陵中路22号</w:t>
      </w:r>
      <w:r>
        <w:rPr>
          <w:rFonts w:hint="eastAsia" w:ascii="仿宋" w:hAnsi="仿宋" w:eastAsia="仿宋" w:cs="仿宋"/>
          <w:b w:val="0"/>
          <w:bCs w:val="0"/>
          <w:color w:val="auto"/>
          <w:spacing w:val="2"/>
          <w:sz w:val="28"/>
          <w:szCs w:val="28"/>
          <w:lang w:val="en-US" w:eastAsia="zh-CN"/>
        </w:rPr>
        <w:t xml:space="preserve"> </w:t>
      </w:r>
      <w:r>
        <w:rPr>
          <w:rFonts w:hint="eastAsia" w:ascii="仿宋" w:hAnsi="仿宋" w:eastAsia="仿宋" w:cs="仿宋"/>
          <w:b w:val="0"/>
          <w:bCs w:val="0"/>
          <w:color w:val="auto"/>
          <w:spacing w:val="2"/>
          <w:sz w:val="28"/>
          <w:szCs w:val="28"/>
        </w:rPr>
        <w:t>406室市场经营部（同邮寄地址）。</w:t>
      </w:r>
    </w:p>
    <w:p>
      <w:pPr>
        <w:numPr>
          <w:ilvl w:val="0"/>
          <w:numId w:val="0"/>
        </w:numPr>
        <w:shd w:val="clear" w:color="auto" w:fill="FFFFFF"/>
        <w:spacing w:before="156" w:beforeLines="50" w:line="460" w:lineRule="exact"/>
        <w:rPr>
          <w:rFonts w:hint="eastAsia" w:ascii="仿宋" w:hAnsi="仿宋" w:eastAsia="仿宋" w:cs="仿宋"/>
          <w:b w:val="0"/>
          <w:bCs w:val="0"/>
          <w:color w:val="auto"/>
          <w:spacing w:val="2"/>
          <w:sz w:val="28"/>
          <w:szCs w:val="28"/>
        </w:rPr>
      </w:pPr>
      <w:r>
        <w:rPr>
          <w:rFonts w:hint="eastAsia" w:ascii="仿宋" w:hAnsi="仿宋" w:eastAsia="仿宋" w:cs="仿宋"/>
          <w:b w:val="0"/>
          <w:bCs w:val="0"/>
          <w:color w:val="auto"/>
          <w:spacing w:val="2"/>
          <w:sz w:val="28"/>
          <w:szCs w:val="28"/>
        </w:rPr>
        <w:t>收件人：</w:t>
      </w:r>
      <w:r>
        <w:rPr>
          <w:rFonts w:hint="eastAsia" w:ascii="仿宋" w:hAnsi="仿宋" w:eastAsia="仿宋" w:cs="仿宋"/>
          <w:b w:val="0"/>
          <w:bCs w:val="0"/>
          <w:color w:val="auto"/>
          <w:spacing w:val="2"/>
          <w:sz w:val="28"/>
          <w:szCs w:val="28"/>
          <w:lang w:val="en-US" w:eastAsia="zh-CN"/>
        </w:rPr>
        <w:t>王春燕</w:t>
      </w:r>
      <w:r>
        <w:rPr>
          <w:rFonts w:hint="eastAsia" w:ascii="仿宋" w:hAnsi="仿宋" w:eastAsia="仿宋" w:cs="仿宋"/>
          <w:b w:val="0"/>
          <w:bCs w:val="0"/>
          <w:color w:val="auto"/>
          <w:spacing w:val="2"/>
          <w:sz w:val="28"/>
          <w:szCs w:val="28"/>
        </w:rPr>
        <w:t>；电话：</w:t>
      </w:r>
      <w:r>
        <w:rPr>
          <w:rFonts w:hint="eastAsia" w:ascii="仿宋" w:hAnsi="仿宋" w:eastAsia="仿宋" w:cs="仿宋"/>
          <w:b w:val="0"/>
          <w:bCs w:val="0"/>
          <w:color w:val="auto"/>
          <w:spacing w:val="2"/>
          <w:sz w:val="28"/>
          <w:szCs w:val="28"/>
          <w:lang w:val="en-US" w:eastAsia="zh-CN"/>
        </w:rPr>
        <w:t>18761156726</w:t>
      </w:r>
      <w:r>
        <w:rPr>
          <w:rFonts w:hint="eastAsia" w:ascii="仿宋" w:hAnsi="仿宋" w:eastAsia="仿宋" w:cs="仿宋"/>
          <w:b w:val="0"/>
          <w:bCs w:val="0"/>
          <w:color w:val="auto"/>
          <w:spacing w:val="2"/>
          <w:sz w:val="28"/>
          <w:szCs w:val="28"/>
        </w:rPr>
        <w:t>。</w:t>
      </w:r>
    </w:p>
    <w:p>
      <w:pPr>
        <w:shd w:val="clear" w:color="auto" w:fill="FFFFFF"/>
        <w:spacing w:before="156" w:beforeLines="50" w:after="156" w:afterLines="50"/>
        <w:ind w:firstLine="430"/>
        <w:outlineLvl w:val="1"/>
        <w:rPr>
          <w:rFonts w:hint="eastAsia" w:ascii="仿宋" w:hAnsi="仿宋" w:eastAsia="仿宋" w:cs="仿宋"/>
          <w:b/>
          <w:bCs/>
          <w:color w:val="auto"/>
          <w:sz w:val="28"/>
          <w:szCs w:val="28"/>
          <w:shd w:val="clear" w:color="auto" w:fill="FFFFFF"/>
        </w:rPr>
      </w:pPr>
      <w:bookmarkStart w:id="0" w:name="_Toc11775"/>
      <w:r>
        <w:rPr>
          <w:rFonts w:hint="eastAsia" w:ascii="仿宋" w:hAnsi="仿宋" w:eastAsia="仿宋" w:cs="仿宋"/>
          <w:b/>
          <w:bCs/>
          <w:color w:val="auto"/>
          <w:sz w:val="28"/>
          <w:szCs w:val="28"/>
          <w:shd w:val="clear" w:color="auto" w:fill="FFFFFF"/>
          <w:lang w:val="en-US" w:eastAsia="zh-CN"/>
        </w:rPr>
        <w:t>四</w:t>
      </w:r>
      <w:r>
        <w:rPr>
          <w:rFonts w:hint="eastAsia" w:ascii="仿宋" w:hAnsi="仿宋" w:eastAsia="仿宋" w:cs="仿宋"/>
          <w:b/>
          <w:bCs/>
          <w:color w:val="auto"/>
          <w:sz w:val="28"/>
          <w:szCs w:val="28"/>
          <w:shd w:val="clear" w:color="auto" w:fill="FFFFFF"/>
        </w:rPr>
        <w:t>、公告发布媒体</w:t>
      </w:r>
      <w:bookmarkEnd w:id="0"/>
    </w:p>
    <w:p>
      <w:pPr>
        <w:shd w:val="clear" w:color="auto" w:fill="FFFFFF"/>
        <w:spacing w:line="460" w:lineRule="exact"/>
        <w:ind w:firstLine="428"/>
        <w:rPr>
          <w:rFonts w:hint="eastAsia" w:ascii="仿宋" w:hAnsi="仿宋" w:eastAsia="仿宋" w:cs="仿宋"/>
          <w:color w:val="auto"/>
          <w:sz w:val="28"/>
          <w:szCs w:val="28"/>
        </w:rPr>
      </w:pPr>
      <w:r>
        <w:rPr>
          <w:rFonts w:hint="eastAsia" w:ascii="仿宋" w:hAnsi="仿宋" w:eastAsia="仿宋" w:cs="仿宋"/>
          <w:color w:val="auto"/>
          <w:sz w:val="28"/>
          <w:szCs w:val="28"/>
        </w:rPr>
        <w:t>本次比选公告在江苏中煤地质工程研究院有限公司公司门户上（https://www.zmyjy.cn/）发布，其他媒介转载无效。</w:t>
      </w:r>
    </w:p>
    <w:p>
      <w:pPr>
        <w:shd w:val="clear" w:color="auto" w:fill="FFFFFF"/>
        <w:spacing w:before="156" w:beforeLines="50" w:after="156" w:afterLines="50"/>
        <w:ind w:firstLine="430"/>
        <w:outlineLvl w:val="1"/>
        <w:rPr>
          <w:rFonts w:hint="eastAsia" w:ascii="仿宋" w:hAnsi="仿宋" w:eastAsia="仿宋" w:cs="仿宋"/>
          <w:b/>
          <w:bCs/>
          <w:color w:val="auto"/>
          <w:sz w:val="28"/>
          <w:szCs w:val="28"/>
          <w:shd w:val="clear" w:color="auto" w:fill="FFFFFF"/>
        </w:rPr>
      </w:pPr>
      <w:bookmarkStart w:id="1" w:name="_Toc4277"/>
      <w:r>
        <w:rPr>
          <w:rFonts w:hint="eastAsia" w:ascii="仿宋" w:hAnsi="仿宋" w:eastAsia="仿宋" w:cs="仿宋"/>
          <w:b/>
          <w:bCs/>
          <w:color w:val="auto"/>
          <w:sz w:val="28"/>
          <w:szCs w:val="28"/>
          <w:shd w:val="clear" w:color="auto" w:fill="FFFFFF"/>
          <w:lang w:val="en-US" w:eastAsia="zh-CN"/>
        </w:rPr>
        <w:t>五</w:t>
      </w:r>
      <w:r>
        <w:rPr>
          <w:rFonts w:hint="eastAsia" w:ascii="仿宋" w:hAnsi="仿宋" w:eastAsia="仿宋" w:cs="仿宋"/>
          <w:b/>
          <w:bCs/>
          <w:color w:val="auto"/>
          <w:sz w:val="28"/>
          <w:szCs w:val="28"/>
          <w:shd w:val="clear" w:color="auto" w:fill="FFFFFF"/>
        </w:rPr>
        <w:t>、联系方式</w:t>
      </w:r>
      <w:bookmarkEnd w:id="1"/>
    </w:p>
    <w:p>
      <w:pPr>
        <w:shd w:val="clear" w:color="auto" w:fill="FFFFFF"/>
        <w:spacing w:line="460" w:lineRule="exact"/>
        <w:ind w:firstLine="428"/>
        <w:rPr>
          <w:rFonts w:hint="eastAsia" w:ascii="仿宋" w:hAnsi="仿宋" w:eastAsia="仿宋" w:cs="仿宋"/>
          <w:color w:val="auto"/>
          <w:sz w:val="28"/>
          <w:szCs w:val="28"/>
        </w:rPr>
      </w:pPr>
      <w:r>
        <w:rPr>
          <w:rFonts w:hint="eastAsia" w:ascii="仿宋" w:hAnsi="仿宋" w:eastAsia="仿宋" w:cs="仿宋"/>
          <w:color w:val="auto"/>
          <w:sz w:val="28"/>
          <w:szCs w:val="28"/>
        </w:rPr>
        <w:t>比选人：江苏中煤地质工程研究院有限公司</w:t>
      </w:r>
    </w:p>
    <w:p>
      <w:pPr>
        <w:shd w:val="clear" w:color="auto" w:fill="FFFFFF"/>
        <w:spacing w:line="460" w:lineRule="exact"/>
        <w:ind w:firstLine="428"/>
        <w:rPr>
          <w:rFonts w:hint="eastAsia" w:ascii="仿宋" w:hAnsi="仿宋" w:eastAsia="仿宋" w:cs="仿宋"/>
          <w:color w:val="auto"/>
          <w:sz w:val="28"/>
          <w:szCs w:val="28"/>
        </w:rPr>
      </w:pPr>
      <w:r>
        <w:rPr>
          <w:rFonts w:hint="eastAsia" w:ascii="仿宋" w:hAnsi="仿宋" w:eastAsia="仿宋" w:cs="仿宋"/>
          <w:color w:val="auto"/>
          <w:sz w:val="28"/>
          <w:szCs w:val="28"/>
        </w:rPr>
        <w:t>商务联系人：王春燕</w:t>
      </w:r>
    </w:p>
    <w:p>
      <w:pPr>
        <w:shd w:val="clear" w:color="auto" w:fill="FFFFFF"/>
        <w:spacing w:line="460" w:lineRule="exact"/>
        <w:ind w:firstLine="428"/>
        <w:rPr>
          <w:rFonts w:hint="eastAsia" w:ascii="仿宋" w:hAnsi="仿宋" w:eastAsia="仿宋" w:cs="仿宋"/>
          <w:color w:val="auto"/>
          <w:sz w:val="28"/>
          <w:szCs w:val="28"/>
        </w:rPr>
      </w:pPr>
      <w:r>
        <w:rPr>
          <w:rFonts w:hint="eastAsia" w:ascii="仿宋" w:hAnsi="仿宋" w:eastAsia="仿宋" w:cs="仿宋"/>
          <w:color w:val="auto"/>
          <w:sz w:val="28"/>
          <w:szCs w:val="28"/>
        </w:rPr>
        <w:t>联系电话：18761156726</w:t>
      </w:r>
    </w:p>
    <w:p>
      <w:pPr>
        <w:shd w:val="clear" w:color="auto" w:fill="FFFFFF"/>
        <w:spacing w:line="460" w:lineRule="exact"/>
        <w:ind w:firstLine="428"/>
        <w:rPr>
          <w:rFonts w:hint="eastAsia" w:ascii="仿宋" w:hAnsi="仿宋" w:eastAsia="仿宋" w:cs="仿宋"/>
          <w:color w:val="FF0000"/>
          <w:sz w:val="28"/>
          <w:szCs w:val="28"/>
        </w:rPr>
      </w:pPr>
      <w:r>
        <w:rPr>
          <w:rFonts w:hint="eastAsia" w:ascii="仿宋" w:hAnsi="仿宋" w:eastAsia="仿宋" w:cs="仿宋"/>
          <w:color w:val="auto"/>
          <w:sz w:val="28"/>
          <w:szCs w:val="28"/>
        </w:rPr>
        <w:t>联系邮箱：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"mailto:marketing@zmyjy.cn"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rPr>
        <w:t>marketing@zmyjy.cn</w:t>
      </w:r>
      <w:r>
        <w:rPr>
          <w:rStyle w:val="15"/>
          <w:rFonts w:hint="eastAsia" w:ascii="仿宋" w:hAnsi="仿宋" w:eastAsia="仿宋" w:cs="仿宋"/>
          <w:sz w:val="28"/>
          <w:szCs w:val="28"/>
        </w:rPr>
        <w:fldChar w:fldCharType="end"/>
      </w:r>
    </w:p>
    <w:p>
      <w:pPr>
        <w:shd w:val="clear" w:color="auto" w:fill="FFFFFF"/>
        <w:spacing w:line="460" w:lineRule="exact"/>
        <w:ind w:firstLine="428"/>
        <w:rPr>
          <w:rFonts w:hint="eastAsia" w:ascii="仿宋" w:hAnsi="仿宋" w:eastAsia="仿宋" w:cs="仿宋"/>
          <w:color w:val="auto"/>
          <w:sz w:val="28"/>
          <w:szCs w:val="28"/>
        </w:rPr>
      </w:pPr>
      <w:r>
        <w:rPr>
          <w:rFonts w:hint="eastAsia" w:ascii="仿宋" w:hAnsi="仿宋" w:eastAsia="仿宋" w:cs="仿宋"/>
          <w:color w:val="auto"/>
          <w:sz w:val="28"/>
          <w:szCs w:val="28"/>
        </w:rPr>
        <w:t xml:space="preserve">比选人地址：常州市天宁区延陵中路22号  </w:t>
      </w:r>
    </w:p>
    <w:p>
      <w:pPr>
        <w:shd w:val="clear" w:color="auto" w:fill="FFFFFF"/>
        <w:spacing w:line="460" w:lineRule="exact"/>
        <w:ind w:firstLine="428"/>
        <w:rPr>
          <w:rFonts w:hint="eastAsia" w:ascii="仿宋" w:hAnsi="仿宋" w:eastAsia="仿宋" w:cs="仿宋"/>
          <w:color w:val="auto"/>
          <w:sz w:val="28"/>
          <w:szCs w:val="28"/>
        </w:rPr>
      </w:pPr>
      <w:r>
        <w:rPr>
          <w:rFonts w:hint="eastAsia" w:ascii="仿宋" w:hAnsi="仿宋" w:eastAsia="仿宋" w:cs="仿宋"/>
          <w:color w:val="auto"/>
          <w:sz w:val="28"/>
          <w:szCs w:val="28"/>
        </w:rPr>
        <w:t>技术联系人：皇富强</w:t>
      </w:r>
    </w:p>
    <w:p>
      <w:pPr>
        <w:shd w:val="clear" w:color="auto" w:fill="FFFFFF"/>
        <w:spacing w:line="460" w:lineRule="exact"/>
        <w:ind w:firstLine="428"/>
        <w:rPr>
          <w:rFonts w:hint="eastAsia" w:ascii="仿宋" w:hAnsi="仿宋" w:eastAsia="仿宋" w:cs="仿宋"/>
          <w:color w:val="auto"/>
          <w:sz w:val="28"/>
          <w:szCs w:val="28"/>
        </w:rPr>
      </w:pPr>
      <w:r>
        <w:rPr>
          <w:rFonts w:hint="eastAsia" w:ascii="仿宋" w:hAnsi="仿宋" w:eastAsia="仿宋" w:cs="仿宋"/>
          <w:color w:val="auto"/>
          <w:sz w:val="28"/>
          <w:szCs w:val="28"/>
        </w:rPr>
        <w:t>联系电话：15961137789</w:t>
      </w:r>
    </w:p>
    <w:p>
      <w:pPr>
        <w:shd w:val="clear" w:color="auto" w:fill="FFFFFF"/>
        <w:spacing w:before="156" w:beforeLines="50" w:after="156" w:afterLines="50"/>
        <w:ind w:firstLine="430"/>
        <w:outlineLvl w:val="1"/>
        <w:rPr>
          <w:rFonts w:hint="eastAsia" w:ascii="仿宋" w:hAnsi="仿宋" w:eastAsia="仿宋" w:cs="仿宋"/>
          <w:b/>
          <w:bCs/>
          <w:color w:val="auto"/>
          <w:sz w:val="28"/>
          <w:szCs w:val="28"/>
          <w:shd w:val="clear" w:color="auto" w:fill="FFFFFF"/>
        </w:rPr>
      </w:pPr>
      <w:bookmarkStart w:id="2" w:name="_Toc4992"/>
      <w:r>
        <w:rPr>
          <w:rFonts w:hint="eastAsia" w:ascii="仿宋" w:hAnsi="仿宋" w:eastAsia="仿宋" w:cs="仿宋"/>
          <w:b/>
          <w:bCs/>
          <w:color w:val="auto"/>
          <w:sz w:val="28"/>
          <w:szCs w:val="28"/>
          <w:shd w:val="clear" w:color="auto" w:fill="FFFFFF"/>
        </w:rPr>
        <w:t>七、其他说明事项</w:t>
      </w:r>
      <w:bookmarkEnd w:id="2"/>
    </w:p>
    <w:p>
      <w:pPr>
        <w:shd w:val="clear" w:color="auto" w:fill="FFFFFF"/>
        <w:spacing w:line="460" w:lineRule="exact"/>
        <w:ind w:firstLine="428"/>
        <w:rPr>
          <w:rFonts w:hint="eastAsia" w:ascii="仿宋" w:hAnsi="仿宋" w:eastAsia="仿宋" w:cs="仿宋"/>
          <w:color w:val="auto"/>
          <w:sz w:val="28"/>
          <w:szCs w:val="28"/>
        </w:rPr>
      </w:pPr>
      <w:r>
        <w:rPr>
          <w:rFonts w:hint="eastAsia" w:ascii="仿宋" w:hAnsi="仿宋" w:eastAsia="仿宋" w:cs="仿宋"/>
          <w:color w:val="auto"/>
          <w:sz w:val="28"/>
          <w:szCs w:val="28"/>
        </w:rPr>
        <w:t>有关比选的事项若存在变动或修改，敬请及时关注网上发布的信息更正公告。</w:t>
      </w:r>
    </w:p>
    <w:p>
      <w:pPr>
        <w:shd w:val="clear" w:color="auto" w:fill="FFFFFF"/>
        <w:spacing w:before="156" w:beforeLines="50" w:line="460" w:lineRule="exact"/>
        <w:ind w:firstLine="570"/>
        <w:rPr>
          <w:rFonts w:hint="eastAsia" w:ascii="仿宋" w:hAnsi="仿宋" w:eastAsia="仿宋" w:cs="仿宋"/>
          <w:b/>
          <w:bCs/>
          <w:color w:val="auto"/>
          <w:spacing w:val="2"/>
          <w:sz w:val="28"/>
          <w:szCs w:val="28"/>
        </w:rPr>
      </w:pPr>
    </w:p>
    <w:p>
      <w:pPr>
        <w:shd w:val="clear" w:color="auto" w:fill="FFFFFF"/>
        <w:spacing w:line="460" w:lineRule="exact"/>
        <w:ind w:firstLine="428"/>
        <w:jc w:val="right"/>
        <w:rPr>
          <w:rFonts w:hint="eastAsia" w:ascii="仿宋" w:hAnsi="仿宋" w:eastAsia="仿宋" w:cs="仿宋"/>
          <w:color w:val="auto"/>
          <w:sz w:val="28"/>
          <w:szCs w:val="28"/>
        </w:rPr>
      </w:pPr>
      <w:r>
        <w:rPr>
          <w:rFonts w:hint="eastAsia" w:ascii="仿宋" w:hAnsi="仿宋" w:eastAsia="仿宋" w:cs="仿宋"/>
          <w:color w:val="auto"/>
          <w:sz w:val="28"/>
          <w:szCs w:val="28"/>
        </w:rPr>
        <w:t>比选人：江苏中煤地质工程研究院有限公司</w:t>
      </w:r>
    </w:p>
    <w:p>
      <w:pPr>
        <w:shd w:val="clear" w:color="auto" w:fill="FFFFFF"/>
        <w:spacing w:line="460" w:lineRule="exact"/>
        <w:ind w:firstLine="428"/>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2024年05月</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w:t>
      </w:r>
    </w:p>
    <w:p>
      <w:pPr>
        <w:ind w:firstLine="568"/>
        <w:jc w:val="both"/>
        <w:rPr>
          <w:rFonts w:hint="eastAsia"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568"/>
        <w:jc w:val="both"/>
        <w:rPr>
          <w:rFonts w:ascii="仿宋" w:hAnsi="仿宋" w:eastAsia="仿宋" w:cs="仿宋"/>
          <w:snapToGrid/>
          <w:color w:val="333333"/>
          <w:sz w:val="28"/>
          <w:szCs w:val="28"/>
          <w:shd w:val="clear" w:color="auto" w:fill="FFFFFF"/>
        </w:rPr>
      </w:pPr>
    </w:p>
    <w:p>
      <w:pPr>
        <w:ind w:firstLine="428"/>
        <w:jc w:val="both"/>
        <w:rPr>
          <w:rFonts w:eastAsiaTheme="minorEastAsia"/>
        </w:rPr>
      </w:pPr>
    </w:p>
    <w:p>
      <w:pPr>
        <w:spacing w:line="360" w:lineRule="auto"/>
        <w:ind w:firstLine="728"/>
        <w:jc w:val="right"/>
        <w:rPr>
          <w:rFonts w:ascii="Times New Roman" w:hAnsi="Times New Roman" w:eastAsia="宋体" w:cs="Times New Roman"/>
          <w:color w:val="auto"/>
          <w:sz w:val="36"/>
          <w:szCs w:val="36"/>
          <w:lang w:val="zh-TW"/>
        </w:rPr>
      </w:pPr>
      <w:r>
        <w:rPr>
          <w:rFonts w:ascii="Times New Roman" w:hAnsi="宋体" w:eastAsia="宋体" w:cs="Times New Roman"/>
          <w:color w:val="auto"/>
          <w:sz w:val="36"/>
          <w:szCs w:val="36"/>
          <w:lang w:val="zh-TW"/>
        </w:rPr>
        <w:t>正本</w:t>
      </w:r>
      <w:r>
        <w:rPr>
          <w:rFonts w:ascii="Times New Roman" w:hAnsi="Times New Roman" w:eastAsia="宋体" w:cs="Times New Roman"/>
          <w:color w:val="auto"/>
          <w:sz w:val="36"/>
          <w:szCs w:val="36"/>
          <w:lang w:val="zh-TW"/>
        </w:rPr>
        <w:t>/</w:t>
      </w:r>
      <w:r>
        <w:rPr>
          <w:rFonts w:ascii="Times New Roman" w:hAnsi="宋体" w:eastAsia="宋体" w:cs="Times New Roman"/>
          <w:color w:val="auto"/>
          <w:sz w:val="36"/>
          <w:szCs w:val="36"/>
          <w:lang w:val="zh-TW"/>
        </w:rPr>
        <w:t>副本</w:t>
      </w:r>
    </w:p>
    <w:p>
      <w:pPr>
        <w:pStyle w:val="26"/>
        <w:ind w:firstLine="1928" w:firstLineChars="400"/>
        <w:jc w:val="left"/>
      </w:pPr>
      <w:r>
        <w:rPr>
          <w:rFonts w:hint="eastAsia"/>
        </w:rPr>
        <w:t>溧阳天目湖动物王国项目</w:t>
      </w:r>
    </w:p>
    <w:p>
      <w:pPr>
        <w:pStyle w:val="26"/>
        <w:ind w:firstLine="1928" w:firstLineChars="400"/>
        <w:jc w:val="left"/>
        <w:rPr>
          <w:rFonts w:hAnsi="宋体" w:cs="Times New Roman"/>
        </w:rPr>
      </w:pPr>
      <w:r>
        <w:rPr>
          <w:rFonts w:hint="eastAsia"/>
        </w:rPr>
        <w:t>旷野草原勘察外协</w:t>
      </w:r>
      <w:r>
        <w:rPr>
          <w:rFonts w:hint="eastAsia" w:hAnsi="宋体" w:cs="Times New Roman"/>
        </w:rPr>
        <w:t>采购</w:t>
      </w:r>
    </w:p>
    <w:p>
      <w:pPr>
        <w:widowControl w:val="0"/>
        <w:kinsoku/>
        <w:autoSpaceDE/>
        <w:autoSpaceDN/>
        <w:adjustRightInd/>
        <w:snapToGrid/>
        <w:spacing w:line="360" w:lineRule="auto"/>
        <w:ind w:firstLine="1324" w:firstLineChars="471"/>
        <w:jc w:val="both"/>
        <w:textAlignment w:val="auto"/>
        <w:rPr>
          <w:rFonts w:ascii="黑体" w:hAnsi="黑体" w:eastAsia="黑体" w:cs="黑体"/>
          <w:b/>
          <w:snapToGrid/>
          <w:color w:val="auto"/>
          <w:kern w:val="2"/>
          <w:sz w:val="28"/>
          <w:szCs w:val="28"/>
        </w:rPr>
      </w:pPr>
    </w:p>
    <w:p>
      <w:pPr>
        <w:widowControl w:val="0"/>
        <w:kinsoku/>
        <w:autoSpaceDE/>
        <w:autoSpaceDN/>
        <w:adjustRightInd/>
        <w:snapToGrid/>
        <w:spacing w:line="360" w:lineRule="auto"/>
        <w:ind w:firstLine="2448" w:firstLineChars="871"/>
        <w:jc w:val="both"/>
        <w:textAlignment w:val="auto"/>
        <w:rPr>
          <w:rFonts w:ascii="黑体" w:hAnsi="黑体" w:eastAsia="黑体" w:cs="黑体"/>
          <w:b/>
          <w:snapToGrid/>
          <w:color w:val="FF0000"/>
          <w:kern w:val="2"/>
          <w:sz w:val="28"/>
          <w:szCs w:val="28"/>
        </w:rPr>
      </w:pPr>
      <w:r>
        <w:rPr>
          <w:rFonts w:hint="eastAsia" w:ascii="黑体" w:hAnsi="黑体" w:eastAsia="黑体" w:cs="黑体"/>
          <w:b/>
          <w:snapToGrid/>
          <w:color w:val="auto"/>
          <w:kern w:val="2"/>
          <w:sz w:val="28"/>
          <w:szCs w:val="28"/>
        </w:rPr>
        <w:t>项目编号：JSZM-2024-YT-0501</w:t>
      </w:r>
    </w:p>
    <w:p>
      <w:pPr>
        <w:widowControl w:val="0"/>
        <w:kinsoku/>
        <w:autoSpaceDE/>
        <w:autoSpaceDN/>
        <w:adjustRightInd/>
        <w:snapToGrid/>
        <w:spacing w:line="360" w:lineRule="auto"/>
        <w:ind w:firstLine="648"/>
        <w:jc w:val="right"/>
        <w:textAlignment w:val="auto"/>
        <w:rPr>
          <w:rFonts w:ascii="宋体" w:hAnsi="宋体" w:eastAsia="宋体" w:cs="Times New Roman"/>
          <w:snapToGrid/>
          <w:color w:val="auto"/>
          <w:kern w:val="2"/>
          <w:sz w:val="32"/>
          <w:szCs w:val="20"/>
        </w:rPr>
      </w:pPr>
    </w:p>
    <w:p>
      <w:pPr>
        <w:ind w:firstLine="888"/>
        <w:jc w:val="center"/>
        <w:rPr>
          <w:rFonts w:ascii="Times New Roman" w:hAnsi="Times New Roman" w:eastAsia="宋体" w:cs="Times New Roman"/>
          <w:color w:val="auto"/>
          <w:sz w:val="44"/>
          <w:szCs w:val="48"/>
          <w:highlight w:val="yellow"/>
        </w:rPr>
      </w:pPr>
      <w:r>
        <w:rPr>
          <w:rFonts w:ascii="Times New Roman" w:hAnsi="宋体" w:eastAsia="宋体" w:cs="Times New Roman"/>
          <w:color w:val="auto"/>
          <w:sz w:val="44"/>
          <w:szCs w:val="48"/>
          <w:highlight w:val="yellow"/>
        </w:rPr>
        <w:t>标包</w:t>
      </w:r>
      <w:r>
        <w:rPr>
          <w:rFonts w:ascii="Times New Roman" w:hAnsi="Times New Roman" w:eastAsia="宋体" w:cs="Times New Roman"/>
          <w:color w:val="auto"/>
          <w:sz w:val="44"/>
          <w:szCs w:val="48"/>
          <w:highlight w:val="yellow"/>
        </w:rPr>
        <w:t>X</w:t>
      </w:r>
    </w:p>
    <w:p>
      <w:pPr>
        <w:widowControl w:val="0"/>
        <w:kinsoku/>
        <w:autoSpaceDE/>
        <w:autoSpaceDN/>
        <w:adjustRightInd/>
        <w:snapToGrid/>
        <w:spacing w:line="360" w:lineRule="auto"/>
        <w:ind w:right="1120" w:firstLine="648"/>
        <w:textAlignment w:val="auto"/>
        <w:rPr>
          <w:rFonts w:ascii="宋体" w:hAnsi="宋体" w:eastAsia="宋体" w:cs="Times New Roman"/>
          <w:snapToGrid/>
          <w:color w:val="auto"/>
          <w:kern w:val="2"/>
          <w:sz w:val="32"/>
          <w:szCs w:val="20"/>
        </w:rPr>
      </w:pPr>
    </w:p>
    <w:p>
      <w:pPr>
        <w:pStyle w:val="6"/>
        <w:ind w:firstLine="2573" w:firstLineChars="356"/>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pPr>
        <w:widowControl w:val="0"/>
        <w:kinsoku/>
        <w:autoSpaceDE/>
        <w:autoSpaceDN/>
        <w:adjustRightInd/>
        <w:snapToGrid/>
        <w:spacing w:line="360" w:lineRule="auto"/>
        <w:ind w:right="1120" w:firstLine="648"/>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firstLine="648"/>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firstLine="648"/>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firstLine="648"/>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firstLine="648"/>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firstLine="648"/>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ind w:firstLine="2278" w:firstLineChars="709"/>
        <w:jc w:val="both"/>
        <w:textAlignment w:val="auto"/>
        <w:rPr>
          <w:rFonts w:ascii="黑体" w:hAnsi="黑体" w:eastAsia="黑体" w:cs="黑体"/>
          <w:b/>
          <w:snapToGrid/>
          <w:color w:val="auto"/>
          <w:kern w:val="2"/>
          <w:sz w:val="32"/>
          <w:szCs w:val="32"/>
        </w:rPr>
      </w:pPr>
      <w:r>
        <w:rPr>
          <w:rFonts w:hint="eastAsia" w:ascii="黑体" w:hAnsi="黑体" w:eastAsia="黑体" w:cs="黑体"/>
          <w:b/>
          <w:snapToGrid/>
          <w:color w:val="auto"/>
          <w:kern w:val="2"/>
          <w:sz w:val="32"/>
          <w:szCs w:val="32"/>
        </w:rPr>
        <w:t>投标人：（公章）</w:t>
      </w:r>
    </w:p>
    <w:p>
      <w:pPr>
        <w:ind w:firstLine="2252" w:firstLineChars="701"/>
        <w:rPr>
          <w:rFonts w:ascii="黑体" w:hAnsi="黑体" w:eastAsia="黑体" w:cs="黑体"/>
          <w:b/>
          <w:sz w:val="32"/>
          <w:szCs w:val="32"/>
        </w:rPr>
      </w:pPr>
      <w:r>
        <w:rPr>
          <w:rFonts w:hint="eastAsia" w:ascii="黑体" w:hAnsi="黑体" w:eastAsia="黑体" w:cs="黑体"/>
          <w:b/>
          <w:snapToGrid/>
          <w:kern w:val="2"/>
          <w:sz w:val="32"/>
          <w:szCs w:val="32"/>
        </w:rPr>
        <w:t>法人或授</w:t>
      </w:r>
      <w:r>
        <w:rPr>
          <w:rFonts w:hint="eastAsia" w:ascii="黑体" w:hAnsi="黑体" w:eastAsia="黑体" w:cs="黑体"/>
          <w:b/>
          <w:sz w:val="32"/>
          <w:szCs w:val="32"/>
        </w:rPr>
        <w:t>权委托人：（签字）</w:t>
      </w:r>
    </w:p>
    <w:p>
      <w:pPr>
        <w:rPr>
          <w:rFonts w:ascii="黑体" w:hAnsi="黑体" w:eastAsia="黑体" w:cs="黑体"/>
          <w:sz w:val="32"/>
          <w:szCs w:val="32"/>
        </w:rPr>
      </w:pPr>
    </w:p>
    <w:p>
      <w:pPr>
        <w:rPr>
          <w:rFonts w:ascii="黑体" w:hAnsi="黑体" w:eastAsia="黑体" w:cs="黑体"/>
          <w:sz w:val="36"/>
          <w:szCs w:val="36"/>
        </w:rPr>
      </w:pPr>
    </w:p>
    <w:p>
      <w:pPr>
        <w:rPr>
          <w:rFonts w:ascii="黑体" w:hAnsi="黑体" w:eastAsia="黑体" w:cs="黑体"/>
          <w:sz w:val="36"/>
          <w:szCs w:val="36"/>
        </w:rPr>
      </w:pPr>
    </w:p>
    <w:p>
      <w:pPr>
        <w:keepNext/>
        <w:keepLines/>
        <w:tabs>
          <w:tab w:val="left" w:pos="576"/>
        </w:tabs>
        <w:spacing w:before="156" w:beforeLines="50" w:after="156" w:afterLines="50" w:line="360" w:lineRule="auto"/>
        <w:ind w:firstLine="568"/>
        <w:outlineLvl w:val="2"/>
        <w:rPr>
          <w:rFonts w:ascii="Times New Roman" w:hAnsi="Times New Roman" w:eastAsia="宋体" w:cs="Times New Roman"/>
          <w:color w:val="auto"/>
          <w:sz w:val="28"/>
          <w:szCs w:val="28"/>
          <w:u w:color="000000"/>
        </w:rPr>
      </w:pPr>
      <w:r>
        <w:rPr>
          <w:rFonts w:hint="eastAsia" w:ascii="Times New Roman" w:hAnsi="Times New Roman" w:eastAsia="宋体" w:cs="Times New Roman"/>
          <w:color w:val="auto"/>
          <w:sz w:val="28"/>
          <w:szCs w:val="28"/>
          <w:u w:color="000000"/>
        </w:rPr>
        <w:t>1、承诺书</w:t>
      </w:r>
    </w:p>
    <w:p>
      <w:pPr>
        <w:rPr>
          <w:rFonts w:ascii="宋体" w:hAnsi="宋体" w:eastAsia="宋体" w:cs="宋体"/>
        </w:rPr>
      </w:pPr>
    </w:p>
    <w:p>
      <w:pPr>
        <w:jc w:val="center"/>
        <w:rPr>
          <w:rFonts w:eastAsiaTheme="minorEastAsia"/>
          <w:sz w:val="36"/>
          <w:szCs w:val="36"/>
        </w:rPr>
      </w:pPr>
      <w:r>
        <w:rPr>
          <w:rFonts w:hint="eastAsia" w:ascii="宋体" w:hAnsi="宋体" w:eastAsia="宋体" w:cs="宋体"/>
          <w:sz w:val="36"/>
          <w:szCs w:val="36"/>
        </w:rPr>
        <w:t>承诺书</w:t>
      </w:r>
    </w:p>
    <w:p/>
    <w:p/>
    <w:p>
      <w:pPr>
        <w:widowControl w:val="0"/>
        <w:kinsoku/>
        <w:autoSpaceDE/>
        <w:autoSpaceDN/>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致江苏中煤地质工程研究院有限公司：</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关于贵方采购招标文件，我们作为投标人已熟知，并愿意参加该项目的投标，同时承诺如下：</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1.我们将按要求及时向评标委员会提交投标文件中所有复印件的原件。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2、我方在此声明，本次招标投标活动中申报的所有资料都是真实、准确完整的，如发现带给虚假资料，或与事实不符而导致投标无效，甚至造成任何法律和经济职责，完全由我方负责；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3、我方在本次投标活动中绝无资质挂靠、串标、围标情形，若经贵方查出，立即取消我方投标资格并承担相应的法律职责；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4、我方在以往的招标采购活动中，无重大违法、违规的不良记录；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5、我方未被地市级及其以上行政主管部门做出取消投标资格的处罚且该处罚在有效期内的；</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6、我方一旦中标，将严格按照投标文件中所承诺的报价、质量、工期、投标方案、项目经理等资料组织实施；</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7．工程质量：保证达到合格等级；若竣工验收未达到合格等级，自愿扣取工程结算价的2%作为违约金。</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8.安全文明施工：保证不发生一般及以上安全事故，文明施工达到高邮市文明工地的合格标准。</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9.若我方违反以上承诺，我方同意招标方采取措施消除损失（包括根据合同条款的约定终止合同）。</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sz w:val="24"/>
          <w:szCs w:val="24"/>
        </w:rPr>
      </w:pP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投标单位名称（加盖公章）：</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法定代表人或其授权代理人签字： </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日期：   年   月   日 </w:t>
      </w:r>
    </w:p>
    <w:p>
      <w:pPr>
        <w:rPr>
          <w:rFonts w:eastAsiaTheme="minorEastAsia"/>
        </w:rPr>
      </w:pPr>
    </w:p>
    <w:p>
      <w:pPr>
        <w:rPr>
          <w:rFonts w:eastAsiaTheme="minorEastAsia"/>
        </w:rPr>
      </w:pPr>
    </w:p>
    <w:p>
      <w:pPr>
        <w:rPr>
          <w:rFonts w:eastAsiaTheme="minorEastAsia"/>
        </w:rPr>
      </w:pPr>
    </w:p>
    <w:p>
      <w:pPr>
        <w:ind w:firstLine="428"/>
        <w:rPr>
          <w:rFonts w:eastAsiaTheme="minorEastAsia"/>
        </w:rPr>
      </w:pPr>
    </w:p>
    <w:p>
      <w:pPr>
        <w:ind w:firstLine="428"/>
        <w:rPr>
          <w:rFonts w:eastAsiaTheme="minorEastAsia"/>
        </w:rPr>
      </w:pPr>
    </w:p>
    <w:p>
      <w:pPr>
        <w:keepNext/>
        <w:keepLines/>
        <w:tabs>
          <w:tab w:val="left" w:pos="576"/>
        </w:tabs>
        <w:spacing w:before="156" w:beforeLines="50" w:after="156" w:afterLines="50" w:line="360" w:lineRule="auto"/>
        <w:ind w:firstLine="568"/>
        <w:outlineLvl w:val="2"/>
        <w:rPr>
          <w:rFonts w:ascii="Times New Roman" w:hAnsi="Times New Roman" w:eastAsia="宋体" w:cs="Times New Roman"/>
          <w:color w:val="auto"/>
          <w:sz w:val="28"/>
          <w:szCs w:val="28"/>
          <w:u w:color="000000"/>
        </w:rPr>
      </w:pPr>
      <w:bookmarkStart w:id="3" w:name="_Toc30210"/>
      <w:bookmarkStart w:id="4" w:name="_Toc20144"/>
      <w:r>
        <w:rPr>
          <w:rFonts w:ascii="Times New Roman" w:hAnsi="Times New Roman" w:eastAsia="宋体" w:cs="Times New Roman"/>
          <w:color w:val="auto"/>
          <w:sz w:val="28"/>
          <w:szCs w:val="28"/>
          <w:u w:color="000000"/>
        </w:rPr>
        <w:t>2</w:t>
      </w:r>
      <w:r>
        <w:rPr>
          <w:rFonts w:ascii="Times New Roman" w:hAnsi="宋体" w:eastAsia="宋体" w:cs="Times New Roman"/>
          <w:color w:val="auto"/>
          <w:sz w:val="28"/>
          <w:szCs w:val="28"/>
          <w:u w:color="000000"/>
        </w:rPr>
        <w:t>、法定代表人身份证明</w:t>
      </w:r>
      <w:bookmarkEnd w:id="3"/>
      <w:bookmarkEnd w:id="4"/>
    </w:p>
    <w:p>
      <w:pPr>
        <w:topLinePunct/>
        <w:spacing w:line="600" w:lineRule="exact"/>
        <w:rPr>
          <w:rFonts w:ascii="Times New Roman" w:hAnsi="Times New Roman" w:eastAsia="宋体" w:cs="Times New Roman"/>
          <w:bCs/>
          <w:color w:val="auto"/>
          <w:u w:val="single"/>
        </w:rPr>
      </w:pPr>
      <w:r>
        <w:rPr>
          <w:rFonts w:ascii="Times New Roman" w:hAnsi="宋体" w:eastAsia="宋体" w:cs="Times New Roman"/>
          <w:bCs/>
          <w:color w:val="auto"/>
        </w:rPr>
        <w:t>投标人名称：</w:t>
      </w:r>
    </w:p>
    <w:p>
      <w:pPr>
        <w:topLinePunct/>
        <w:spacing w:line="600" w:lineRule="exact"/>
        <w:rPr>
          <w:rFonts w:ascii="Times New Roman" w:hAnsi="Times New Roman" w:eastAsia="宋体" w:cs="Times New Roman"/>
          <w:bCs/>
          <w:color w:val="auto"/>
        </w:rPr>
      </w:pPr>
      <w:r>
        <w:rPr>
          <w:rFonts w:ascii="Times New Roman" w:hAnsi="宋体" w:eastAsia="宋体" w:cs="Times New Roman"/>
          <w:bCs/>
          <w:color w:val="auto"/>
        </w:rPr>
        <w:t>单位性质：</w:t>
      </w:r>
    </w:p>
    <w:p>
      <w:pPr>
        <w:topLinePunct/>
        <w:spacing w:line="600" w:lineRule="exact"/>
        <w:rPr>
          <w:rFonts w:ascii="Times New Roman" w:hAnsi="Times New Roman" w:eastAsia="宋体" w:cs="Times New Roman"/>
          <w:bCs/>
          <w:color w:val="auto"/>
        </w:rPr>
      </w:pPr>
      <w:r>
        <w:rPr>
          <w:rFonts w:ascii="Times New Roman" w:hAnsi="宋体" w:eastAsia="宋体" w:cs="Times New Roman"/>
          <w:bCs/>
          <w:color w:val="auto"/>
        </w:rPr>
        <w:t>成立时间：年月日</w:t>
      </w:r>
    </w:p>
    <w:p>
      <w:pPr>
        <w:topLinePunct/>
        <w:spacing w:line="600" w:lineRule="exact"/>
        <w:rPr>
          <w:rFonts w:ascii="Times New Roman" w:hAnsi="Times New Roman" w:eastAsia="宋体" w:cs="Times New Roman"/>
          <w:bCs/>
          <w:color w:val="auto"/>
        </w:rPr>
      </w:pPr>
      <w:r>
        <w:rPr>
          <w:rFonts w:ascii="Times New Roman" w:hAnsi="宋体" w:eastAsia="宋体" w:cs="Times New Roman"/>
          <w:bCs/>
          <w:color w:val="auto"/>
        </w:rPr>
        <w:t>经营期限：</w:t>
      </w:r>
    </w:p>
    <w:p>
      <w:pPr>
        <w:topLinePunct/>
        <w:spacing w:line="600" w:lineRule="exact"/>
        <w:rPr>
          <w:rFonts w:ascii="Times New Roman" w:hAnsi="Times New Roman" w:eastAsia="宋体" w:cs="Times New Roman"/>
          <w:bCs/>
          <w:color w:val="auto"/>
          <w:u w:val="single"/>
        </w:rPr>
      </w:pPr>
      <w:r>
        <w:rPr>
          <w:rFonts w:ascii="Times New Roman" w:hAnsi="宋体" w:eastAsia="宋体" w:cs="Times New Roman"/>
          <w:bCs/>
          <w:color w:val="auto"/>
        </w:rPr>
        <w:t>姓名：性别：年龄：职务：</w:t>
      </w:r>
    </w:p>
    <w:p>
      <w:pPr>
        <w:topLinePunct/>
        <w:spacing w:line="600" w:lineRule="exact"/>
        <w:rPr>
          <w:rFonts w:ascii="Times New Roman" w:hAnsi="Times New Roman" w:eastAsia="宋体" w:cs="Times New Roman"/>
          <w:bCs/>
          <w:color w:val="auto"/>
        </w:rPr>
      </w:pPr>
      <w:r>
        <w:rPr>
          <w:rFonts w:ascii="Times New Roman" w:hAnsi="宋体" w:eastAsia="宋体" w:cs="Times New Roman"/>
          <w:bCs/>
          <w:color w:val="auto"/>
        </w:rPr>
        <w:t>系（投标人名称）的法定代表人。</w:t>
      </w:r>
    </w:p>
    <w:p>
      <w:pPr>
        <w:topLinePunct/>
        <w:spacing w:line="600" w:lineRule="exact"/>
        <w:ind w:firstLine="420" w:firstLineChars="200"/>
        <w:rPr>
          <w:rFonts w:ascii="Times New Roman" w:hAnsi="Times New Roman" w:eastAsia="宋体" w:cs="Times New Roman"/>
          <w:bCs/>
          <w:color w:val="auto"/>
        </w:rPr>
      </w:pPr>
      <w:r>
        <w:rPr>
          <w:rFonts w:ascii="Times New Roman" w:hAnsi="宋体" w:eastAsia="宋体" w:cs="Times New Roman"/>
          <w:bCs/>
          <w:color w:val="auto"/>
        </w:rPr>
        <w:t>特此证明。</w:t>
      </w:r>
    </w:p>
    <w:p>
      <w:pPr>
        <w:topLinePunct/>
        <w:spacing w:line="440" w:lineRule="exact"/>
        <w:rPr>
          <w:rFonts w:ascii="Times New Roman" w:hAnsi="Times New Roman" w:eastAsia="宋体" w:cs="Times New Roman"/>
          <w:color w:val="auto"/>
        </w:rPr>
      </w:pPr>
      <w:r>
        <w:rPr>
          <w:rFonts w:ascii="Times New Roman" w:hAnsi="宋体" w:eastAsia="宋体" w:cs="Times New Roman"/>
          <w:color w:val="auto"/>
        </w:rPr>
        <w:t>附：法定代表人身份证复印件（需同时提供正面及背面）</w:t>
      </w:r>
    </w:p>
    <w:p>
      <w:pPr>
        <w:spacing w:line="440" w:lineRule="exact"/>
        <w:rPr>
          <w:rFonts w:ascii="Times New Roman" w:hAnsi="Times New Roman" w:eastAsia="宋体" w:cs="Times New Roman"/>
          <w:color w:val="auto"/>
        </w:rPr>
      </w:pPr>
    </w:p>
    <w:p>
      <w:pPr>
        <w:spacing w:line="500" w:lineRule="exact"/>
        <w:ind w:firstLine="420"/>
        <w:rPr>
          <w:rFonts w:ascii="Times New Roman" w:hAnsi="Times New Roman" w:eastAsia="宋体" w:cs="Times New Roman"/>
          <w:color w:val="auto"/>
        </w:rPr>
      </w:pPr>
      <w:r>
        <w:rPr>
          <w:rFonts w:ascii="Times New Roman" w:hAnsi="Times New Roman" w:eastAsia="宋体" w:cs="Times New Roman"/>
          <w:color w:val="auto"/>
          <w:szCs w:val="24"/>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ZTuGpWACAAChBAAADgAAAAAAAAABACAAAAAnAQAAZHJzL2Uyb0RvYy54bWxQSwUGAAAA&#10;AAYABgBZAQAA+QUAAAAA&#10;">
                <v:fill on="t" focussize="0,0"/>
                <v:stroke color="#000000" miterlimit="8" joinstyle="miter"/>
                <v:imagedata o:title=""/>
                <o:lock v:ext="edit" aspectratio="f"/>
                <v:textbox>
                  <w:txbxContent>
                    <w:p>
                      <w:pPr>
                        <w:jc w:val="center"/>
                      </w:pPr>
                      <w:r>
                        <w:rPr>
                          <w:rFonts w:hint="eastAsia"/>
                        </w:rPr>
                        <w:t>法定代表人身份证背面复印件</w:t>
                      </w:r>
                    </w:p>
                  </w:txbxContent>
                </v:textbox>
              </v:shape>
            </w:pict>
          </mc:Fallback>
        </mc:AlternateContent>
      </w:r>
      <w:r>
        <w:rPr>
          <w:rFonts w:ascii="Times New Roman" w:hAnsi="Times New Roman" w:eastAsia="宋体" w:cs="Times New Roman"/>
          <w:color w:val="auto"/>
          <w:szCs w:val="24"/>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zulUtgAgAAoQQAAA4AAABkcnMvZTJvRG9jLnhtbK1U&#10;zW7UMBC+I/EOlu80m+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lOlmWcSdKN&#10;03R7mmYxhsiv3B368EhBw7pLwSsDLSWG4cAEhVYEddoPXowpVic+dDmK/Mov1gRGl8famCjgYn5o&#10;kK0EDdBx/IaQftPMWNYWfJqNs4h8Q+c3IUbx+xdEoylFZnRT8N1NI2MHFjvi+gaE9Xw99GIO5Tnx&#10;idBPNu01XWrA15y1NNUF96+WAhVn5rGlnkzTyaRbgyhMsp0xCbipmW9qhJUEVfDAWX89DP3qLB3q&#10;RU2R0liuhQPqY6UjmV2P+6yGvGlyI8fDlnWrsSlHqz9/l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HzulUtgAgAAoQQAAA4AAAAAAAAAAQAgAAAAKAEAAGRycy9lMm9Eb2MueG1sUEsFBgAA&#10;AAAGAAYAWQEAAPoFAAAAAA==&#10;">
                <v:fill on="t" focussize="0,0"/>
                <v:stroke color="#000000" miterlimit="8" joinstyle="miter"/>
                <v:imagedata o:title=""/>
                <o:lock v:ext="edit" aspectratio="f"/>
                <v:textbox>
                  <w:txbxContent>
                    <w:p>
                      <w:pPr>
                        <w:jc w:val="center"/>
                      </w:pPr>
                      <w:r>
                        <w:rPr>
                          <w:rFonts w:hint="eastAsia"/>
                        </w:rPr>
                        <w:t>法定代表人身份证正面复印件</w:t>
                      </w:r>
                    </w:p>
                  </w:txbxContent>
                </v:textbox>
              </v:shape>
            </w:pict>
          </mc:Fallback>
        </mc:AlternateContent>
      </w:r>
    </w:p>
    <w:p>
      <w:pPr>
        <w:spacing w:line="440" w:lineRule="exact"/>
        <w:rPr>
          <w:rFonts w:ascii="Times New Roman" w:hAnsi="Times New Roman" w:eastAsia="宋体" w:cs="Times New Roman"/>
          <w:color w:val="auto"/>
        </w:rPr>
      </w:pPr>
    </w:p>
    <w:p>
      <w:pPr>
        <w:spacing w:line="500" w:lineRule="exact"/>
        <w:rPr>
          <w:rFonts w:ascii="Times New Roman" w:hAnsi="Times New Roman" w:eastAsia="宋体" w:cs="Times New Roman"/>
          <w:color w:val="auto"/>
        </w:rPr>
      </w:pPr>
    </w:p>
    <w:p>
      <w:pPr>
        <w:spacing w:line="440" w:lineRule="exact"/>
        <w:rPr>
          <w:rFonts w:ascii="Times New Roman" w:hAnsi="Times New Roman" w:eastAsia="宋体" w:cs="Times New Roman"/>
          <w:color w:val="auto"/>
        </w:rPr>
      </w:pPr>
    </w:p>
    <w:p>
      <w:pPr>
        <w:spacing w:line="440" w:lineRule="exact"/>
        <w:rPr>
          <w:rFonts w:ascii="Times New Roman" w:hAnsi="Times New Roman" w:eastAsia="宋体" w:cs="Times New Roman"/>
          <w:color w:val="auto"/>
        </w:rPr>
      </w:pPr>
    </w:p>
    <w:p>
      <w:pPr>
        <w:spacing w:line="500" w:lineRule="exact"/>
        <w:rPr>
          <w:rFonts w:ascii="Times New Roman" w:hAnsi="Times New Roman" w:eastAsia="宋体" w:cs="Times New Roman"/>
          <w:color w:val="auto"/>
        </w:rPr>
      </w:pPr>
    </w:p>
    <w:p>
      <w:pPr>
        <w:spacing w:line="440" w:lineRule="exact"/>
        <w:rPr>
          <w:rFonts w:ascii="Times New Roman" w:hAnsi="Times New Roman" w:eastAsia="宋体" w:cs="Times New Roman"/>
          <w:color w:val="auto"/>
        </w:rPr>
      </w:pPr>
    </w:p>
    <w:p>
      <w:pPr>
        <w:spacing w:line="500" w:lineRule="exact"/>
        <w:rPr>
          <w:rFonts w:ascii="Times New Roman" w:hAnsi="Times New Roman" w:eastAsia="宋体" w:cs="Times New Roman"/>
          <w:color w:val="auto"/>
        </w:rPr>
      </w:pPr>
    </w:p>
    <w:p>
      <w:pPr>
        <w:spacing w:line="440" w:lineRule="exact"/>
        <w:rPr>
          <w:rFonts w:ascii="Times New Roman" w:hAnsi="Times New Roman" w:eastAsia="宋体" w:cs="Times New Roman"/>
          <w:color w:val="auto"/>
        </w:rPr>
      </w:pPr>
    </w:p>
    <w:p>
      <w:pPr>
        <w:spacing w:line="440" w:lineRule="exact"/>
        <w:rPr>
          <w:rFonts w:ascii="Times New Roman" w:hAnsi="Times New Roman" w:eastAsia="宋体" w:cs="Times New Roman"/>
          <w:color w:val="auto"/>
        </w:rPr>
      </w:pPr>
    </w:p>
    <w:p>
      <w:pPr>
        <w:spacing w:line="440" w:lineRule="exact"/>
        <w:ind w:firstLine="4305" w:firstLineChars="2050"/>
        <w:rPr>
          <w:rFonts w:ascii="Times New Roman" w:hAnsi="Times New Roman" w:eastAsia="宋体" w:cs="Times New Roman"/>
          <w:color w:val="auto"/>
        </w:rPr>
      </w:pPr>
    </w:p>
    <w:p>
      <w:pPr>
        <w:spacing w:line="440" w:lineRule="exact"/>
        <w:ind w:firstLine="4305" w:firstLineChars="2050"/>
        <w:rPr>
          <w:rFonts w:ascii="Times New Roman" w:hAnsi="Times New Roman" w:eastAsia="宋体" w:cs="Times New Roman"/>
          <w:color w:val="auto"/>
        </w:rPr>
      </w:pPr>
      <w:r>
        <w:rPr>
          <w:rFonts w:ascii="Times New Roman" w:hAnsi="宋体" w:eastAsia="宋体" w:cs="Times New Roman"/>
          <w:color w:val="auto"/>
        </w:rPr>
        <w:t>投标人：（盖单位公章）</w:t>
      </w:r>
    </w:p>
    <w:p>
      <w:pPr>
        <w:spacing w:line="440" w:lineRule="exact"/>
        <w:rPr>
          <w:rFonts w:ascii="Times New Roman" w:hAnsi="Times New Roman" w:eastAsia="宋体" w:cs="Times New Roman"/>
          <w:color w:val="auto"/>
        </w:rPr>
      </w:pPr>
      <w:r>
        <w:rPr>
          <w:rFonts w:ascii="Times New Roman" w:hAnsi="宋体" w:eastAsia="宋体" w:cs="Times New Roman"/>
          <w:color w:val="auto"/>
        </w:rPr>
        <w:t>年月日</w:t>
      </w:r>
      <w:r>
        <w:rPr>
          <w:rFonts w:ascii="Times New Roman" w:hAnsi="Times New Roman" w:eastAsia="宋体" w:cs="Times New Roman"/>
          <w:color w:val="auto"/>
        </w:rPr>
        <w:t xml:space="preserve"> </w:t>
      </w:r>
    </w:p>
    <w:p>
      <w:pPr>
        <w:ind w:firstLine="488"/>
        <w:rPr>
          <w:rFonts w:ascii="Times New Roman" w:hAnsi="Times New Roman" w:eastAsia="宋体" w:cs="Times New Roman"/>
          <w:color w:val="auto"/>
          <w:sz w:val="24"/>
          <w:u w:color="000000"/>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keepNext/>
        <w:keepLines/>
        <w:tabs>
          <w:tab w:val="left" w:pos="576"/>
        </w:tabs>
        <w:spacing w:before="156" w:beforeLines="50" w:after="156" w:afterLines="50" w:line="360" w:lineRule="auto"/>
        <w:ind w:firstLine="568"/>
        <w:outlineLvl w:val="2"/>
        <w:rPr>
          <w:rFonts w:ascii="Times New Roman" w:hAnsi="Times New Roman" w:eastAsia="宋体" w:cs="Times New Roman"/>
          <w:color w:val="auto"/>
          <w:sz w:val="28"/>
          <w:szCs w:val="28"/>
          <w:u w:color="000000"/>
        </w:rPr>
      </w:pPr>
      <w:bookmarkStart w:id="5" w:name="_Toc12280"/>
      <w:bookmarkStart w:id="6" w:name="_Toc15421"/>
      <w:r>
        <w:rPr>
          <w:rFonts w:ascii="Times New Roman" w:hAnsi="Times New Roman" w:eastAsia="宋体" w:cs="Times New Roman"/>
          <w:color w:val="auto"/>
          <w:sz w:val="28"/>
          <w:szCs w:val="28"/>
          <w:u w:color="000000"/>
        </w:rPr>
        <w:t>3</w:t>
      </w:r>
      <w:r>
        <w:rPr>
          <w:rFonts w:ascii="Times New Roman" w:hAnsi="宋体" w:eastAsia="宋体" w:cs="Times New Roman"/>
          <w:color w:val="auto"/>
          <w:sz w:val="28"/>
          <w:szCs w:val="28"/>
          <w:u w:color="000000"/>
        </w:rPr>
        <w:t>、法定代表人授权委托书</w:t>
      </w:r>
      <w:bookmarkEnd w:id="5"/>
      <w:bookmarkEnd w:id="6"/>
    </w:p>
    <w:p>
      <w:pPr>
        <w:spacing w:line="360" w:lineRule="auto"/>
        <w:rPr>
          <w:rFonts w:ascii="Times New Roman" w:hAnsi="Times New Roman" w:eastAsia="宋体" w:cs="Times New Roman"/>
          <w:color w:val="auto"/>
        </w:rPr>
      </w:pPr>
      <w:r>
        <w:rPr>
          <w:rFonts w:ascii="Times New Roman" w:hAnsi="Times New Roman" w:eastAsia="宋体" w:cs="Times New Roman"/>
          <w:color w:val="auto"/>
        </w:rPr>
        <w:t xml:space="preserve">    </w:t>
      </w:r>
      <w:r>
        <w:rPr>
          <w:rFonts w:ascii="Times New Roman" w:hAnsi="宋体" w:eastAsia="宋体" w:cs="Times New Roman"/>
          <w:color w:val="auto"/>
        </w:rPr>
        <w:t>本授权书声明：注册于</w:t>
      </w:r>
      <w:r>
        <w:rPr>
          <w:rFonts w:ascii="Times New Roman" w:hAnsi="Times New Roman" w:eastAsia="宋体" w:cs="Times New Roman"/>
          <w:color w:val="auto"/>
        </w:rPr>
        <w:t>[</w:t>
      </w:r>
      <w:r>
        <w:rPr>
          <w:rFonts w:ascii="Times New Roman" w:hAnsi="宋体" w:eastAsia="宋体" w:cs="Times New Roman"/>
          <w:color w:val="auto"/>
          <w:u w:val="single"/>
        </w:rPr>
        <w:t>国家或地区的名称</w:t>
      </w:r>
      <w:r>
        <w:rPr>
          <w:rFonts w:ascii="Times New Roman" w:hAnsi="Times New Roman" w:eastAsia="宋体" w:cs="Times New Roman"/>
          <w:color w:val="auto"/>
        </w:rPr>
        <w:t>]</w:t>
      </w:r>
      <w:r>
        <w:rPr>
          <w:rFonts w:ascii="Times New Roman" w:hAnsi="宋体" w:eastAsia="宋体" w:cs="Times New Roman"/>
          <w:color w:val="auto"/>
        </w:rPr>
        <w:t>的</w:t>
      </w:r>
      <w:r>
        <w:rPr>
          <w:rFonts w:ascii="Times New Roman" w:hAnsi="Times New Roman" w:eastAsia="宋体" w:cs="Times New Roman"/>
          <w:color w:val="auto"/>
        </w:rPr>
        <w:t>[</w:t>
      </w:r>
      <w:r>
        <w:rPr>
          <w:rFonts w:ascii="Times New Roman" w:hAnsi="宋体" w:eastAsia="宋体" w:cs="Times New Roman"/>
          <w:color w:val="auto"/>
          <w:u w:val="single"/>
        </w:rPr>
        <w:t>公司名称</w:t>
      </w:r>
      <w:r>
        <w:rPr>
          <w:rFonts w:ascii="Times New Roman" w:hAnsi="Times New Roman" w:eastAsia="宋体" w:cs="Times New Roman"/>
          <w:color w:val="auto"/>
        </w:rPr>
        <w:t>]</w:t>
      </w:r>
      <w:r>
        <w:rPr>
          <w:rFonts w:ascii="Times New Roman" w:hAnsi="宋体" w:eastAsia="宋体" w:cs="Times New Roman"/>
          <w:color w:val="auto"/>
        </w:rPr>
        <w:t>的在下面签字</w:t>
      </w:r>
      <w:r>
        <w:rPr>
          <w:rFonts w:ascii="Times New Roman" w:hAnsi="Times New Roman" w:eastAsia="宋体" w:cs="Times New Roman"/>
          <w:color w:val="auto"/>
        </w:rPr>
        <w:t>/</w:t>
      </w:r>
      <w:r>
        <w:rPr>
          <w:rFonts w:ascii="Times New Roman" w:hAnsi="宋体" w:eastAsia="宋体" w:cs="Times New Roman"/>
          <w:color w:val="auto"/>
        </w:rPr>
        <w:t>签章的</w:t>
      </w:r>
      <w:r>
        <w:rPr>
          <w:rFonts w:ascii="Times New Roman" w:hAnsi="Times New Roman" w:eastAsia="宋体" w:cs="Times New Roman"/>
          <w:color w:val="auto"/>
        </w:rPr>
        <w:t>[</w:t>
      </w:r>
      <w:r>
        <w:rPr>
          <w:rFonts w:ascii="Times New Roman" w:hAnsi="宋体" w:eastAsia="宋体" w:cs="Times New Roman"/>
          <w:color w:val="auto"/>
          <w:u w:val="single"/>
        </w:rPr>
        <w:t>法定代表人姓名、职务</w:t>
      </w:r>
      <w:r>
        <w:rPr>
          <w:rFonts w:ascii="Times New Roman" w:hAnsi="Times New Roman" w:eastAsia="宋体" w:cs="Times New Roman"/>
          <w:color w:val="auto"/>
        </w:rPr>
        <w:t>]</w:t>
      </w:r>
      <w:r>
        <w:rPr>
          <w:rFonts w:ascii="Times New Roman" w:hAnsi="宋体" w:eastAsia="宋体" w:cs="Times New Roman"/>
          <w:color w:val="auto"/>
        </w:rPr>
        <w:t>代表本公司授权</w:t>
      </w:r>
      <w:r>
        <w:rPr>
          <w:rFonts w:ascii="Times New Roman" w:hAnsi="Times New Roman" w:eastAsia="宋体" w:cs="Times New Roman"/>
          <w:color w:val="auto"/>
        </w:rPr>
        <w:t>[</w:t>
      </w:r>
      <w:r>
        <w:rPr>
          <w:rFonts w:ascii="Times New Roman" w:hAnsi="宋体" w:eastAsia="宋体" w:cs="Times New Roman"/>
          <w:color w:val="auto"/>
          <w:u w:val="single"/>
        </w:rPr>
        <w:t>单位名称</w:t>
      </w:r>
      <w:r>
        <w:rPr>
          <w:rFonts w:ascii="Times New Roman" w:hAnsi="Times New Roman" w:eastAsia="宋体" w:cs="Times New Roman"/>
          <w:color w:val="auto"/>
        </w:rPr>
        <w:t>]</w:t>
      </w:r>
      <w:r>
        <w:rPr>
          <w:rFonts w:ascii="Times New Roman" w:hAnsi="宋体" w:eastAsia="宋体" w:cs="Times New Roman"/>
          <w:color w:val="auto"/>
        </w:rPr>
        <w:t>的在下面签字的</w:t>
      </w:r>
      <w:r>
        <w:rPr>
          <w:rFonts w:ascii="Times New Roman" w:hAnsi="Times New Roman" w:eastAsia="宋体" w:cs="Times New Roman"/>
          <w:color w:val="auto"/>
        </w:rPr>
        <w:t>[</w:t>
      </w:r>
      <w:r>
        <w:rPr>
          <w:rFonts w:ascii="Times New Roman" w:hAnsi="宋体" w:eastAsia="宋体" w:cs="Times New Roman"/>
          <w:color w:val="auto"/>
          <w:u w:val="single"/>
        </w:rPr>
        <w:t>授权代表的姓名、职务</w:t>
      </w:r>
      <w:r>
        <w:rPr>
          <w:rFonts w:ascii="Times New Roman" w:hAnsi="Times New Roman" w:eastAsia="宋体" w:cs="Times New Roman"/>
          <w:color w:val="auto"/>
        </w:rPr>
        <w:t>]</w:t>
      </w:r>
      <w:r>
        <w:rPr>
          <w:rFonts w:ascii="Times New Roman" w:hAnsi="宋体" w:eastAsia="宋体" w:cs="Times New Roman"/>
          <w:color w:val="auto"/>
        </w:rPr>
        <w:t>为本公司的合法代理人，就</w:t>
      </w:r>
      <w:r>
        <w:rPr>
          <w:rFonts w:hint="eastAsia" w:ascii="Times New Roman" w:hAnsi="宋体" w:eastAsia="宋体" w:cs="Times New Roman"/>
          <w:color w:val="auto"/>
          <w:u w:val="single"/>
        </w:rPr>
        <w:t>溧阳天目湖动物王国项目—旷野草原勘察外协</w:t>
      </w:r>
      <w:r>
        <w:rPr>
          <w:rFonts w:ascii="Times New Roman" w:hAnsi="宋体" w:eastAsia="宋体" w:cs="Times New Roman"/>
          <w:color w:val="auto"/>
          <w:u w:val="single"/>
        </w:rPr>
        <w:t>采购</w:t>
      </w:r>
      <w:r>
        <w:rPr>
          <w:rFonts w:ascii="Times New Roman" w:hAnsi="宋体" w:eastAsia="宋体" w:cs="Times New Roman"/>
          <w:b/>
          <w:bCs/>
          <w:color w:val="auto"/>
          <w:u w:val="single"/>
        </w:rPr>
        <w:t>（项目编号：</w:t>
      </w:r>
      <w:r>
        <w:rPr>
          <w:rFonts w:hint="eastAsia" w:ascii="Times New Roman" w:hAnsi="Times New Roman" w:eastAsia="宋体" w:cs="Times New Roman"/>
          <w:b/>
          <w:bCs/>
          <w:color w:val="auto"/>
          <w:u w:val="single"/>
        </w:rPr>
        <w:t>JSZM-2024-YT-0501</w:t>
      </w:r>
      <w:r>
        <w:rPr>
          <w:rFonts w:ascii="Times New Roman" w:hAnsi="宋体" w:eastAsia="宋体" w:cs="Times New Roman"/>
          <w:b/>
          <w:bCs/>
          <w:color w:val="auto"/>
          <w:u w:val="single"/>
        </w:rPr>
        <w:t>）</w:t>
      </w:r>
      <w:r>
        <w:rPr>
          <w:rFonts w:ascii="Times New Roman" w:hAnsi="宋体" w:eastAsia="宋体" w:cs="Times New Roman"/>
          <w:b/>
          <w:bCs/>
          <w:color w:val="auto"/>
          <w:highlight w:val="yellow"/>
          <w:u w:val="single"/>
        </w:rPr>
        <w:t>标包</w:t>
      </w:r>
      <w:r>
        <w:rPr>
          <w:rFonts w:ascii="Times New Roman" w:hAnsi="Times New Roman" w:eastAsia="宋体" w:cs="Times New Roman"/>
          <w:b/>
          <w:bCs/>
          <w:color w:val="auto"/>
          <w:highlight w:val="yellow"/>
          <w:u w:val="single"/>
        </w:rPr>
        <w:t>X</w:t>
      </w:r>
      <w:r>
        <w:rPr>
          <w:rFonts w:ascii="Times New Roman" w:hAnsi="宋体" w:eastAsia="宋体" w:cs="Times New Roman"/>
          <w:color w:val="auto"/>
        </w:rPr>
        <w:t>参与应答，以本公司名义处理一切与之有关的事务。</w:t>
      </w:r>
    </w:p>
    <w:p>
      <w:pPr>
        <w:spacing w:after="720" w:line="360" w:lineRule="auto"/>
        <w:rPr>
          <w:rFonts w:ascii="Times New Roman" w:hAnsi="Times New Roman" w:eastAsia="宋体" w:cs="Times New Roman"/>
          <w:color w:val="auto"/>
        </w:rPr>
      </w:pPr>
      <w:r>
        <w:rPr>
          <w:rFonts w:ascii="Times New Roman" w:hAnsi="Times New Roman" w:eastAsia="宋体" w:cs="Times New Roman"/>
          <w:color w:val="auto"/>
        </w:rPr>
        <w:t xml:space="preserve">    </w:t>
      </w:r>
      <w:r>
        <w:rPr>
          <w:rFonts w:ascii="Times New Roman" w:hAnsi="宋体" w:eastAsia="宋体" w:cs="Times New Roman"/>
          <w:color w:val="auto"/>
        </w:rPr>
        <w:t>本授权委托书于</w:t>
      </w:r>
      <w:r>
        <w:rPr>
          <w:rFonts w:ascii="Times New Roman" w:hAnsi="Times New Roman" w:eastAsia="宋体" w:cs="Times New Roman"/>
          <w:color w:val="auto"/>
        </w:rPr>
        <w:t>[]</w:t>
      </w:r>
      <w:r>
        <w:rPr>
          <w:rFonts w:ascii="Times New Roman" w:hAnsi="宋体" w:eastAsia="宋体" w:cs="Times New Roman"/>
          <w:color w:val="auto"/>
        </w:rPr>
        <w:t>年</w:t>
      </w:r>
      <w:r>
        <w:rPr>
          <w:rFonts w:ascii="Times New Roman" w:hAnsi="Times New Roman" w:eastAsia="宋体" w:cs="Times New Roman"/>
          <w:color w:val="auto"/>
        </w:rPr>
        <w:t>[]</w:t>
      </w:r>
      <w:r>
        <w:rPr>
          <w:rFonts w:ascii="Times New Roman" w:hAnsi="宋体" w:eastAsia="宋体" w:cs="Times New Roman"/>
          <w:color w:val="auto"/>
        </w:rPr>
        <w:t>月</w:t>
      </w:r>
      <w:r>
        <w:rPr>
          <w:rFonts w:ascii="Times New Roman" w:hAnsi="Times New Roman" w:eastAsia="宋体" w:cs="Times New Roman"/>
          <w:color w:val="auto"/>
        </w:rPr>
        <w:t>[]</w:t>
      </w:r>
      <w:r>
        <w:rPr>
          <w:rFonts w:ascii="Times New Roman" w:hAnsi="宋体" w:eastAsia="宋体" w:cs="Times New Roman"/>
          <w:color w:val="auto"/>
        </w:rPr>
        <w:t>日签字生效，特此声明。</w:t>
      </w:r>
    </w:p>
    <w:p>
      <w:pPr>
        <w:spacing w:line="360" w:lineRule="auto"/>
        <w:rPr>
          <w:rFonts w:ascii="Times New Roman" w:hAnsi="Times New Roman" w:eastAsia="宋体" w:cs="Times New Roman"/>
          <w:color w:val="auto"/>
          <w:u w:val="single"/>
        </w:rPr>
      </w:pPr>
      <w:r>
        <w:rPr>
          <w:rFonts w:ascii="Times New Roman" w:hAnsi="宋体" w:eastAsia="宋体" w:cs="Times New Roman"/>
          <w:color w:val="auto"/>
        </w:rPr>
        <w:t>投标人名称（盖章）：</w:t>
      </w:r>
    </w:p>
    <w:p>
      <w:pPr>
        <w:spacing w:line="360" w:lineRule="auto"/>
        <w:rPr>
          <w:rFonts w:ascii="Times New Roman" w:hAnsi="Times New Roman" w:eastAsia="宋体" w:cs="Times New Roman"/>
          <w:color w:val="auto"/>
          <w:u w:val="single"/>
        </w:rPr>
      </w:pPr>
      <w:r>
        <w:rPr>
          <w:rFonts w:ascii="Times New Roman" w:hAnsi="宋体" w:eastAsia="宋体" w:cs="Times New Roman"/>
          <w:color w:val="auto"/>
        </w:rPr>
        <w:t>法定代表人签字</w:t>
      </w:r>
      <w:r>
        <w:rPr>
          <w:rFonts w:ascii="Times New Roman" w:hAnsi="Times New Roman" w:eastAsia="宋体" w:cs="Times New Roman"/>
          <w:color w:val="auto"/>
        </w:rPr>
        <w:t>/</w:t>
      </w:r>
      <w:r>
        <w:rPr>
          <w:rFonts w:ascii="Times New Roman" w:hAnsi="宋体" w:eastAsia="宋体" w:cs="Times New Roman"/>
          <w:color w:val="auto"/>
        </w:rPr>
        <w:t>签章：</w:t>
      </w:r>
    </w:p>
    <w:p>
      <w:pPr>
        <w:spacing w:line="360" w:lineRule="auto"/>
        <w:rPr>
          <w:rFonts w:ascii="Times New Roman" w:hAnsi="Times New Roman" w:eastAsia="宋体" w:cs="Times New Roman"/>
          <w:color w:val="auto"/>
          <w:u w:val="single"/>
        </w:rPr>
      </w:pPr>
      <w:r>
        <w:rPr>
          <w:rFonts w:ascii="Times New Roman" w:hAnsi="宋体" w:eastAsia="宋体" w:cs="Times New Roman"/>
          <w:color w:val="auto"/>
        </w:rPr>
        <w:t>授权代表签字：</w:t>
      </w:r>
    </w:p>
    <w:p>
      <w:pPr>
        <w:spacing w:line="360" w:lineRule="auto"/>
        <w:rPr>
          <w:rFonts w:ascii="Times New Roman" w:hAnsi="Times New Roman" w:eastAsia="宋体" w:cs="Times New Roman"/>
          <w:color w:val="auto"/>
          <w:u w:val="single"/>
        </w:rPr>
      </w:pPr>
      <w:r>
        <w:rPr>
          <w:rFonts w:ascii="Times New Roman" w:hAnsi="宋体" w:eastAsia="宋体" w:cs="Times New Roman"/>
          <w:color w:val="auto"/>
        </w:rPr>
        <w:t>日期：</w:t>
      </w:r>
    </w:p>
    <w:p>
      <w:pPr>
        <w:spacing w:line="360" w:lineRule="auto"/>
        <w:rPr>
          <w:rFonts w:ascii="Times New Roman" w:hAnsi="Times New Roman" w:eastAsia="宋体" w:cs="Times New Roman"/>
          <w:color w:val="auto"/>
          <w:u w:val="single"/>
        </w:rPr>
      </w:pPr>
    </w:p>
    <w:p>
      <w:pPr>
        <w:spacing w:line="440" w:lineRule="exact"/>
        <w:rPr>
          <w:rFonts w:ascii="Times New Roman" w:hAnsi="Times New Roman" w:eastAsia="宋体" w:cs="Times New Roman"/>
          <w:color w:val="auto"/>
        </w:rPr>
      </w:pPr>
      <w:r>
        <w:rPr>
          <w:rFonts w:ascii="Times New Roman" w:hAnsi="宋体" w:eastAsia="宋体" w:cs="Times New Roman"/>
          <w:color w:val="auto"/>
        </w:rPr>
        <w:t>附：授权代表身份证复印件</w:t>
      </w:r>
      <w:r>
        <w:rPr>
          <w:rFonts w:ascii="Times New Roman" w:hAnsi="Times New Roman" w:eastAsia="宋体" w:cs="Times New Roman"/>
          <w:color w:val="auto"/>
        </w:rPr>
        <w:t>(</w:t>
      </w:r>
      <w:r>
        <w:rPr>
          <w:rFonts w:ascii="Times New Roman" w:hAnsi="宋体" w:eastAsia="宋体" w:cs="Times New Roman"/>
          <w:color w:val="auto"/>
        </w:rPr>
        <w:t>需同时提供正面及背面</w:t>
      </w:r>
      <w:r>
        <w:rPr>
          <w:rFonts w:ascii="Times New Roman" w:hAnsi="Times New Roman" w:eastAsia="宋体" w:cs="Times New Roman"/>
          <w:color w:val="auto"/>
        </w:rPr>
        <w:t>)</w:t>
      </w:r>
    </w:p>
    <w:p>
      <w:pPr>
        <w:spacing w:line="500" w:lineRule="exact"/>
        <w:ind w:firstLine="420"/>
        <w:rPr>
          <w:rFonts w:ascii="Times New Roman" w:hAnsi="Times New Roman" w:eastAsia="宋体" w:cs="Times New Roman"/>
          <w:color w:val="auto"/>
        </w:rPr>
      </w:pPr>
      <w:r>
        <w:rPr>
          <w:rFonts w:ascii="Times New Roman" w:hAnsi="Times New Roman" w:eastAsia="宋体" w:cs="Times New Roman"/>
          <w:color w:val="auto"/>
          <w:szCs w:val="24"/>
        </w:rPr>
        <mc:AlternateContent>
          <mc:Choice Requires="wps">
            <w:drawing>
              <wp:anchor distT="0" distB="0" distL="114300" distR="114300" simplePos="0" relativeHeight="251662336" behindDoc="0" locked="0" layoutInCell="1" allowOverlap="1">
                <wp:simplePos x="0" y="0"/>
                <wp:positionH relativeFrom="column">
                  <wp:posOffset>-471170</wp:posOffset>
                </wp:positionH>
                <wp:positionV relativeFrom="paragraph">
                  <wp:posOffset>238760</wp:posOffset>
                </wp:positionV>
                <wp:extent cx="3297555" cy="2113915"/>
                <wp:effectExtent l="0" t="0" r="0" b="63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37.1pt;margin-top:18.8pt;height:166.45pt;width:259.65pt;z-index:251662336;mso-width-relative:page;mso-height-relative:page;" fillcolor="#FFFFFF" filled="t" stroked="t" coordsize="21600,21600" o:gfxdata="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Jj1NkAAAAK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pPr>
                      <w:r>
                        <w:rPr>
                          <w:rFonts w:hint="eastAsia" w:ascii="宋体" w:hAnsi="宋体"/>
                        </w:rPr>
                        <w:t>授权代表</w:t>
                      </w:r>
                      <w:r>
                        <w:rPr>
                          <w:rFonts w:hint="eastAsia"/>
                        </w:rPr>
                        <w:t>身份证正面复印件</w:t>
                      </w:r>
                    </w:p>
                  </w:txbxContent>
                </v:textbox>
              </v:shape>
            </w:pict>
          </mc:Fallback>
        </mc:AlternateContent>
      </w:r>
      <w:r>
        <w:rPr>
          <w:rFonts w:ascii="Times New Roman" w:hAnsi="Times New Roman" w:eastAsia="宋体" w:cs="Times New Roman"/>
          <w:color w:val="auto"/>
          <w:szCs w:val="24"/>
        </w:rPr>
        <mc:AlternateContent>
          <mc:Choice Requires="wps">
            <w:drawing>
              <wp:anchor distT="0" distB="0" distL="114300" distR="114300" simplePos="0" relativeHeight="251661312" behindDoc="0" locked="0" layoutInCell="1" allowOverlap="1">
                <wp:simplePos x="0" y="0"/>
                <wp:positionH relativeFrom="column">
                  <wp:posOffset>2883535</wp:posOffset>
                </wp:positionH>
                <wp:positionV relativeFrom="paragraph">
                  <wp:posOffset>238760</wp:posOffset>
                </wp:positionV>
                <wp:extent cx="3297555" cy="2113915"/>
                <wp:effectExtent l="0" t="0" r="0" b="63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27.05pt;margin-top:18.8pt;height:166.45pt;width:259.65pt;z-index:251661312;mso-width-relative:page;mso-height-relative:page;" fillcolor="#FFFFFF" filled="t" stroked="t" coordsize="21600,21600" o:gfxdata="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XYMz9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pPr>
                        <w:jc w:val="center"/>
                      </w:pPr>
                      <w:r>
                        <w:rPr>
                          <w:rFonts w:hint="eastAsia" w:ascii="宋体" w:hAnsi="宋体"/>
                        </w:rPr>
                        <w:t>授权代表</w:t>
                      </w:r>
                      <w:r>
                        <w:rPr>
                          <w:rFonts w:hint="eastAsia"/>
                        </w:rPr>
                        <w:t>身份证背面复印件</w:t>
                      </w:r>
                    </w:p>
                  </w:txbxContent>
                </v:textbox>
              </v:shape>
            </w:pict>
          </mc:Fallback>
        </mc:AlternateContent>
      </w:r>
    </w:p>
    <w:p>
      <w:pPr>
        <w:spacing w:line="440" w:lineRule="exact"/>
        <w:rPr>
          <w:rFonts w:ascii="Times New Roman" w:hAnsi="Times New Roman" w:eastAsia="宋体" w:cs="Times New Roman"/>
          <w:color w:val="auto"/>
        </w:rPr>
      </w:pPr>
    </w:p>
    <w:p>
      <w:pPr>
        <w:spacing w:line="500" w:lineRule="exact"/>
        <w:rPr>
          <w:rFonts w:ascii="Times New Roman" w:hAnsi="Times New Roman" w:eastAsia="宋体" w:cs="Times New Roman"/>
          <w:color w:val="auto"/>
        </w:rPr>
      </w:pPr>
    </w:p>
    <w:p>
      <w:pPr>
        <w:spacing w:line="440" w:lineRule="exact"/>
        <w:rPr>
          <w:rFonts w:ascii="Times New Roman" w:hAnsi="Times New Roman" w:eastAsia="宋体" w:cs="Times New Roman"/>
          <w:color w:val="auto"/>
        </w:rPr>
      </w:pPr>
    </w:p>
    <w:p>
      <w:pPr>
        <w:spacing w:line="440" w:lineRule="exact"/>
        <w:rPr>
          <w:rFonts w:ascii="Times New Roman" w:hAnsi="Times New Roman" w:eastAsia="宋体" w:cs="Times New Roman"/>
          <w:color w:val="auto"/>
        </w:rPr>
      </w:pPr>
    </w:p>
    <w:p>
      <w:pPr>
        <w:spacing w:line="500" w:lineRule="exact"/>
        <w:rPr>
          <w:rFonts w:ascii="Times New Roman" w:hAnsi="Times New Roman" w:eastAsia="宋体" w:cs="Times New Roman"/>
          <w:color w:val="auto"/>
        </w:rPr>
      </w:pPr>
    </w:p>
    <w:p>
      <w:pPr>
        <w:spacing w:line="500" w:lineRule="exact"/>
        <w:rPr>
          <w:rFonts w:ascii="Times New Roman" w:hAnsi="Times New Roman" w:eastAsia="宋体" w:cs="Times New Roman"/>
          <w:color w:val="auto"/>
        </w:rPr>
      </w:pPr>
    </w:p>
    <w:p>
      <w:pPr>
        <w:spacing w:line="500" w:lineRule="exact"/>
        <w:rPr>
          <w:rFonts w:ascii="Times New Roman" w:hAnsi="Times New Roman" w:eastAsia="宋体" w:cs="Times New Roman"/>
          <w:color w:val="auto"/>
        </w:rPr>
      </w:pPr>
    </w:p>
    <w:p>
      <w:pPr>
        <w:spacing w:line="360" w:lineRule="auto"/>
        <w:rPr>
          <w:rFonts w:ascii="Times New Roman" w:hAnsi="Times New Roman" w:eastAsia="宋体" w:cs="Times New Roman"/>
          <w:color w:val="auto"/>
          <w:u w:val="single"/>
        </w:rPr>
      </w:pPr>
    </w:p>
    <w:p>
      <w:pPr>
        <w:spacing w:line="360" w:lineRule="auto"/>
        <w:rPr>
          <w:rFonts w:ascii="Times New Roman" w:hAnsi="Times New Roman" w:eastAsia="宋体" w:cs="Times New Roman"/>
          <w:color w:val="auto"/>
          <w:u w:val="single"/>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keepNext/>
        <w:keepLines/>
        <w:tabs>
          <w:tab w:val="left" w:pos="576"/>
        </w:tabs>
        <w:spacing w:before="156" w:beforeLines="50" w:after="156" w:afterLines="50" w:line="360" w:lineRule="auto"/>
        <w:ind w:firstLine="568"/>
        <w:outlineLvl w:val="2"/>
        <w:rPr>
          <w:rFonts w:ascii="Times New Roman" w:hAnsi="Times New Roman" w:eastAsia="宋体" w:cs="Times New Roman"/>
          <w:color w:val="auto"/>
          <w:sz w:val="28"/>
          <w:szCs w:val="28"/>
          <w:u w:color="000000"/>
        </w:rPr>
      </w:pPr>
      <w:bookmarkStart w:id="7" w:name="_Toc28827"/>
      <w:bookmarkStart w:id="8" w:name="_Toc22323"/>
      <w:r>
        <w:rPr>
          <w:rFonts w:hint="eastAsia" w:ascii="Times New Roman" w:hAnsi="Times New Roman" w:eastAsia="宋体" w:cs="Times New Roman"/>
          <w:color w:val="auto"/>
          <w:sz w:val="28"/>
          <w:szCs w:val="28"/>
          <w:u w:color="000000"/>
        </w:rPr>
        <w:t>4</w:t>
      </w:r>
      <w:r>
        <w:rPr>
          <w:rFonts w:ascii="Times New Roman" w:hAnsi="宋体" w:eastAsia="宋体" w:cs="Times New Roman"/>
          <w:color w:val="auto"/>
          <w:sz w:val="28"/>
          <w:szCs w:val="28"/>
          <w:u w:color="000000"/>
        </w:rPr>
        <w:t>、资格证明文件</w:t>
      </w:r>
      <w:bookmarkEnd w:id="7"/>
      <w:bookmarkEnd w:id="8"/>
    </w:p>
    <w:p>
      <w:pPr>
        <w:keepNext/>
        <w:keepLines/>
        <w:tabs>
          <w:tab w:val="left" w:pos="576"/>
        </w:tabs>
        <w:spacing w:before="156" w:beforeLines="50" w:after="156" w:afterLines="50" w:line="360" w:lineRule="auto"/>
        <w:ind w:left="403" w:firstLine="488"/>
        <w:outlineLvl w:val="3"/>
        <w:rPr>
          <w:rFonts w:ascii="Times New Roman" w:hAnsi="Times New Roman" w:eastAsia="宋体" w:cs="Times New Roman"/>
          <w:color w:val="auto"/>
          <w:sz w:val="24"/>
        </w:rPr>
      </w:pPr>
      <w:r>
        <w:rPr>
          <w:rFonts w:hint="eastAsia" w:ascii="Times New Roman" w:hAnsi="Times New Roman" w:eastAsia="宋体" w:cs="Times New Roman"/>
          <w:color w:val="auto"/>
          <w:sz w:val="24"/>
        </w:rPr>
        <w:t>4</w:t>
      </w:r>
      <w:r>
        <w:rPr>
          <w:rFonts w:ascii="Times New Roman" w:hAnsi="Times New Roman" w:eastAsia="宋体" w:cs="Times New Roman"/>
          <w:color w:val="auto"/>
          <w:sz w:val="24"/>
        </w:rPr>
        <w:t>.1</w:t>
      </w:r>
      <w:r>
        <w:rPr>
          <w:rFonts w:ascii="Times New Roman" w:hAnsi="宋体" w:eastAsia="宋体" w:cs="Times New Roman"/>
          <w:color w:val="auto"/>
          <w:sz w:val="24"/>
        </w:rPr>
        <w:t>资格要求证明材料</w:t>
      </w:r>
    </w:p>
    <w:p>
      <w:pPr>
        <w:shd w:val="clear" w:color="auto" w:fill="FFFFFF"/>
        <w:spacing w:line="360" w:lineRule="auto"/>
        <w:ind w:firstLine="428" w:firstLineChars="200"/>
        <w:rPr>
          <w:rFonts w:ascii="Times New Roman" w:hAnsi="Times New Roman" w:eastAsia="宋体" w:cs="Times New Roman"/>
          <w:bCs/>
          <w:color w:val="auto"/>
        </w:rPr>
      </w:pPr>
      <w:r>
        <w:rPr>
          <w:rFonts w:ascii="Times New Roman" w:hAnsi="Times New Roman" w:eastAsia="宋体" w:cs="Times New Roman"/>
          <w:color w:val="auto"/>
          <w:spacing w:val="2"/>
        </w:rPr>
        <w:t>1</w:t>
      </w:r>
      <w:r>
        <w:rPr>
          <w:rFonts w:ascii="Times New Roman" w:hAnsi="宋体" w:eastAsia="宋体" w:cs="Times New Roman"/>
          <w:color w:val="auto"/>
          <w:spacing w:val="2"/>
        </w:rPr>
        <w:t>、</w:t>
      </w:r>
      <w:r>
        <w:rPr>
          <w:rFonts w:ascii="Times New Roman" w:hAnsi="Times New Roman" w:eastAsia="宋体" w:cs="Times New Roman"/>
          <w:color w:val="auto"/>
          <w:spacing w:val="2"/>
        </w:rPr>
        <w:t xml:space="preserve"> </w:t>
      </w:r>
      <w:r>
        <w:rPr>
          <w:rFonts w:ascii="Times New Roman" w:hAnsi="宋体" w:eastAsia="宋体" w:cs="Times New Roman"/>
          <w:bCs/>
          <w:color w:val="auto"/>
        </w:rPr>
        <w:t>在中华人民共和国境内依法注册，具有独立法人资格。</w:t>
      </w:r>
    </w:p>
    <w:p>
      <w:pPr>
        <w:shd w:val="clear" w:color="auto" w:fill="FFFFFF"/>
        <w:spacing w:line="360" w:lineRule="auto"/>
        <w:ind w:firstLine="428" w:firstLineChars="200"/>
        <w:rPr>
          <w:rFonts w:ascii="Times New Roman" w:hAnsi="Times New Roman" w:eastAsia="宋体" w:cs="Times New Roman"/>
          <w:i/>
          <w:iCs/>
          <w:color w:val="auto"/>
          <w:spacing w:val="2"/>
        </w:rPr>
      </w:pPr>
      <w:r>
        <w:rPr>
          <w:rFonts w:ascii="Times New Roman" w:hAnsi="宋体" w:eastAsia="宋体" w:cs="Times New Roman"/>
          <w:i/>
          <w:iCs/>
          <w:color w:val="auto"/>
          <w:spacing w:val="2"/>
        </w:rPr>
        <w:t>提供有效的营业执照扫描件。</w:t>
      </w:r>
    </w:p>
    <w:p>
      <w:pPr>
        <w:shd w:val="clear" w:color="auto" w:fill="FFFFFF"/>
        <w:spacing w:line="360" w:lineRule="auto"/>
        <w:ind w:firstLine="428" w:firstLineChars="200"/>
        <w:rPr>
          <w:rFonts w:ascii="Times New Roman" w:hAnsi="Times New Roman" w:eastAsia="宋体" w:cs="Times New Roman"/>
          <w:color w:val="auto"/>
          <w:spacing w:val="2"/>
        </w:rPr>
      </w:pPr>
    </w:p>
    <w:p>
      <w:pPr>
        <w:numPr>
          <w:ilvl w:val="0"/>
          <w:numId w:val="2"/>
        </w:numPr>
        <w:shd w:val="clear" w:color="auto" w:fill="FFFFFF"/>
        <w:spacing w:line="360" w:lineRule="auto"/>
        <w:ind w:firstLine="428" w:firstLineChars="200"/>
        <w:rPr>
          <w:rFonts w:ascii="Times New Roman" w:hAnsi="宋体" w:eastAsia="宋体" w:cs="Times New Roman"/>
          <w:color w:val="auto"/>
          <w:spacing w:val="2"/>
        </w:rPr>
      </w:pPr>
      <w:r>
        <w:rPr>
          <w:rFonts w:ascii="Times New Roman" w:hAnsi="宋体" w:eastAsia="宋体" w:cs="Times New Roman"/>
          <w:color w:val="auto"/>
          <w:spacing w:val="2"/>
        </w:rPr>
        <w:t>未被</w:t>
      </w:r>
      <w:r>
        <w:rPr>
          <w:rFonts w:ascii="Times New Roman" w:hAnsi="Times New Roman" w:eastAsia="宋体" w:cs="Times New Roman"/>
          <w:color w:val="auto"/>
          <w:spacing w:val="2"/>
        </w:rPr>
        <w:t>“</w:t>
      </w:r>
      <w:r>
        <w:rPr>
          <w:rFonts w:ascii="Times New Roman" w:hAnsi="宋体" w:eastAsia="宋体" w:cs="Times New Roman"/>
          <w:color w:val="auto"/>
          <w:spacing w:val="2"/>
        </w:rPr>
        <w:t>信用中国</w:t>
      </w:r>
      <w:r>
        <w:rPr>
          <w:rFonts w:ascii="Times New Roman" w:hAnsi="Times New Roman" w:eastAsia="宋体" w:cs="Times New Roman"/>
          <w:color w:val="auto"/>
          <w:spacing w:val="2"/>
        </w:rPr>
        <w:t>”</w:t>
      </w:r>
      <w:r>
        <w:rPr>
          <w:rFonts w:ascii="Times New Roman" w:hAnsi="宋体" w:eastAsia="宋体" w:cs="Times New Roman"/>
          <w:color w:val="auto"/>
          <w:spacing w:val="2"/>
        </w:rPr>
        <w:t>网站</w:t>
      </w:r>
      <w:r>
        <w:rPr>
          <w:rFonts w:ascii="Times New Roman" w:hAnsi="Times New Roman" w:eastAsia="宋体" w:cs="Times New Roman"/>
          <w:color w:val="auto"/>
          <w:spacing w:val="2"/>
        </w:rPr>
        <w:t>(www.creditchina.gov.cn)</w:t>
      </w:r>
      <w:r>
        <w:rPr>
          <w:rFonts w:ascii="Times New Roman" w:hAnsi="宋体" w:eastAsia="宋体" w:cs="Times New Roman"/>
          <w:color w:val="auto"/>
          <w:spacing w:val="2"/>
        </w:rPr>
        <w:t>或中国政府采购网</w:t>
      </w:r>
      <w:r>
        <w:rPr>
          <w:rFonts w:ascii="Times New Roman" w:hAnsi="Times New Roman" w:eastAsia="宋体" w:cs="Times New Roman"/>
          <w:color w:val="auto"/>
          <w:spacing w:val="2"/>
        </w:rPr>
        <w:t>(www.ccgp.gov.cn)</w:t>
      </w:r>
      <w:r>
        <w:rPr>
          <w:rFonts w:ascii="Times New Roman" w:hAnsi="宋体" w:eastAsia="宋体" w:cs="Times New Roman"/>
          <w:color w:val="auto"/>
          <w:spacing w:val="2"/>
        </w:rPr>
        <w:t>列入失信被执行人、重大税收违法案件当事人、严重违法失信行为记录名单；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i/>
          <w:iCs/>
          <w:color w:val="auto"/>
          <w:lang w:val="en-US" w:eastAsia="zh-CN"/>
        </w:rPr>
        <w:t xml:space="preserve"> 查询截图</w:t>
      </w:r>
    </w:p>
    <w:p>
      <w:pPr>
        <w:rPr>
          <w:rFonts w:hint="default" w:ascii="Times New Roman" w:hAnsi="Times New Roman" w:eastAsia="宋体" w:cs="Times New Roman"/>
          <w:color w:val="auto"/>
          <w:lang w:val="en-US" w:eastAsia="zh-CN"/>
        </w:rPr>
      </w:pPr>
    </w:p>
    <w:p>
      <w:pPr>
        <w:shd w:val="clear" w:color="auto" w:fill="FFFFFF"/>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3</w:t>
      </w:r>
      <w:r>
        <w:rPr>
          <w:rFonts w:ascii="Times New Roman" w:hAnsi="宋体" w:eastAsia="宋体" w:cs="Times New Roman"/>
          <w:color w:val="auto"/>
        </w:rPr>
        <w:t>、</w:t>
      </w:r>
      <w:bookmarkStart w:id="9" w:name="_Hlk140591029"/>
      <w:r>
        <w:rPr>
          <w:rFonts w:ascii="Times New Roman" w:hAnsi="宋体" w:eastAsia="宋体" w:cs="Times New Roman"/>
          <w:color w:val="auto"/>
        </w:rPr>
        <w:t>参选人的法定代表人或负责人为同一人或者存在控股、管理关系的不同单位，不得参加同一标包参选或者未划分标包的同一采购项目参选</w:t>
      </w:r>
      <w:bookmarkEnd w:id="9"/>
      <w:r>
        <w:rPr>
          <w:rFonts w:ascii="Times New Roman" w:hAnsi="宋体" w:eastAsia="宋体" w:cs="Times New Roman"/>
          <w:color w:val="auto"/>
        </w:rPr>
        <w:t>。</w:t>
      </w:r>
    </w:p>
    <w:p>
      <w:pPr>
        <w:shd w:val="clear" w:color="auto" w:fill="FFFFFF"/>
        <w:spacing w:line="360" w:lineRule="auto"/>
        <w:ind w:firstLine="428" w:firstLineChars="200"/>
        <w:rPr>
          <w:rFonts w:ascii="Times New Roman" w:hAnsi="Times New Roman" w:eastAsia="宋体" w:cs="Times New Roman"/>
          <w:i/>
          <w:iCs/>
          <w:color w:val="FF0000"/>
          <w:spacing w:val="2"/>
        </w:rPr>
      </w:pPr>
      <w:r>
        <w:rPr>
          <w:rFonts w:ascii="Times New Roman" w:hAnsi="宋体" w:eastAsia="宋体" w:cs="Times New Roman"/>
          <w:i/>
          <w:iCs/>
          <w:color w:val="auto"/>
          <w:spacing w:val="2"/>
          <w:highlight w:val="lightGray"/>
        </w:rPr>
        <w:t>提供承诺，格式详见</w:t>
      </w:r>
      <w:r>
        <w:rPr>
          <w:rFonts w:hint="eastAsia" w:ascii="Times New Roman" w:hAnsi="Times New Roman" w:eastAsia="宋体" w:cs="Times New Roman"/>
          <w:i/>
          <w:iCs/>
          <w:color w:val="auto"/>
          <w:spacing w:val="2"/>
          <w:highlight w:val="lightGray"/>
          <w:lang w:val="en-US" w:eastAsia="zh-CN"/>
        </w:rPr>
        <w:t>4.2</w:t>
      </w:r>
      <w:r>
        <w:rPr>
          <w:rFonts w:ascii="Times New Roman" w:hAnsi="宋体" w:eastAsia="宋体" w:cs="Times New Roman"/>
          <w:i/>
          <w:iCs/>
          <w:color w:val="auto"/>
          <w:spacing w:val="2"/>
          <w:highlight w:val="lightGray"/>
        </w:rPr>
        <w:t>。</w:t>
      </w:r>
    </w:p>
    <w:p>
      <w:pPr>
        <w:pStyle w:val="4"/>
        <w:ind w:firstLine="368"/>
        <w:rPr>
          <w:rFonts w:ascii="Times New Roman" w:hAnsi="Times New Roman" w:cs="Times New Roman"/>
          <w:color w:val="auto"/>
        </w:rPr>
      </w:pPr>
    </w:p>
    <w:p>
      <w:pPr>
        <w:pStyle w:val="4"/>
        <w:ind w:firstLine="368"/>
        <w:rPr>
          <w:rFonts w:ascii="Times New Roman" w:hAnsi="Times New Roman" w:cs="Times New Roman"/>
          <w:color w:val="auto"/>
        </w:rPr>
      </w:pPr>
    </w:p>
    <w:p>
      <w:pPr>
        <w:shd w:val="clear" w:color="auto" w:fill="FFFFFF"/>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宋体" w:eastAsia="宋体" w:cs="Times New Roman"/>
          <w:color w:val="auto"/>
        </w:rPr>
        <w:t>、本项目各标包均不接受联合体参选。</w:t>
      </w:r>
    </w:p>
    <w:p>
      <w:pPr>
        <w:shd w:val="clear" w:color="auto" w:fill="FFFFFF"/>
        <w:spacing w:line="360" w:lineRule="auto"/>
        <w:ind w:firstLine="428" w:firstLineChars="200"/>
        <w:rPr>
          <w:rFonts w:ascii="Times New Roman" w:hAnsi="宋体" w:eastAsia="宋体" w:cs="Times New Roman"/>
          <w:i/>
          <w:iCs/>
          <w:color w:val="auto"/>
          <w:spacing w:val="2"/>
          <w:highlight w:val="lightGray"/>
        </w:rPr>
      </w:pPr>
      <w:r>
        <w:rPr>
          <w:rFonts w:ascii="Times New Roman" w:hAnsi="宋体" w:eastAsia="宋体" w:cs="Times New Roman"/>
          <w:i/>
          <w:iCs/>
          <w:color w:val="auto"/>
          <w:spacing w:val="2"/>
          <w:highlight w:val="lightGray"/>
        </w:rPr>
        <w:t>提供承诺，格式详见</w:t>
      </w:r>
      <w:r>
        <w:rPr>
          <w:rFonts w:hint="eastAsia" w:ascii="Times New Roman" w:hAnsi="宋体" w:eastAsia="宋体" w:cs="Times New Roman"/>
          <w:i/>
          <w:iCs/>
          <w:color w:val="auto"/>
          <w:spacing w:val="2"/>
          <w:highlight w:val="lightGray"/>
          <w:lang w:val="en-US" w:eastAsia="zh-CN"/>
        </w:rPr>
        <w:t>4.2</w:t>
      </w:r>
      <w:r>
        <w:rPr>
          <w:rFonts w:ascii="Times New Roman" w:hAnsi="宋体" w:eastAsia="宋体" w:cs="Times New Roman"/>
          <w:i/>
          <w:iCs/>
          <w:color w:val="auto"/>
          <w:spacing w:val="2"/>
          <w:highlight w:val="lightGray"/>
        </w:rPr>
        <w:t>。</w:t>
      </w:r>
    </w:p>
    <w:p>
      <w:pPr>
        <w:shd w:val="clear" w:color="auto" w:fill="FFFFFF"/>
        <w:spacing w:line="360" w:lineRule="auto"/>
        <w:ind w:firstLine="420" w:firstLineChars="200"/>
        <w:rPr>
          <w:rFonts w:ascii="Times New Roman" w:hAnsi="Times New Roman" w:eastAsia="宋体" w:cs="Times New Roman"/>
          <w:bCs/>
          <w:color w:val="auto"/>
        </w:rPr>
      </w:pPr>
    </w:p>
    <w:p>
      <w:pPr>
        <w:pStyle w:val="4"/>
        <w:rPr>
          <w:rFonts w:ascii="Times New Roman" w:hAnsi="Times New Roman" w:cs="Times New Roman"/>
          <w:color w:val="auto"/>
        </w:rPr>
      </w:pPr>
    </w:p>
    <w:p>
      <w:pPr>
        <w:shd w:val="clear" w:color="auto" w:fill="FFFFFF"/>
        <w:spacing w:line="360" w:lineRule="auto"/>
        <w:ind w:firstLine="420" w:firstLineChars="200"/>
        <w:rPr>
          <w:rFonts w:ascii="Times New Roman" w:hAnsi="Times New Roman" w:eastAsia="宋体" w:cs="Times New Roman"/>
          <w:bCs/>
          <w:color w:val="auto"/>
        </w:rPr>
      </w:pPr>
      <w:r>
        <w:rPr>
          <w:rFonts w:hint="eastAsia" w:ascii="Times New Roman" w:hAnsi="Times New Roman" w:eastAsia="宋体" w:cs="Times New Roman"/>
          <w:bCs/>
          <w:color w:val="auto"/>
          <w:lang w:val="en-US" w:eastAsia="zh-CN"/>
        </w:rPr>
        <w:t>5</w:t>
      </w:r>
      <w:r>
        <w:rPr>
          <w:rFonts w:ascii="Times New Roman" w:hAnsi="宋体" w:eastAsia="宋体" w:cs="Times New Roman"/>
          <w:bCs/>
          <w:color w:val="auto"/>
        </w:rPr>
        <w:t>、不存在法律法规及比选人有关制度规定不得参与招标、比选等采购项目的情形。</w:t>
      </w:r>
    </w:p>
    <w:p>
      <w:pPr>
        <w:shd w:val="clear" w:color="auto" w:fill="FFFFFF"/>
        <w:spacing w:line="360" w:lineRule="auto"/>
        <w:ind w:firstLine="428" w:firstLineChars="200"/>
        <w:rPr>
          <w:rFonts w:ascii="Times New Roman" w:hAnsi="宋体" w:eastAsia="宋体" w:cs="Times New Roman"/>
          <w:i/>
          <w:iCs/>
          <w:color w:val="auto"/>
          <w:spacing w:val="2"/>
          <w:highlight w:val="lightGray"/>
        </w:rPr>
      </w:pPr>
      <w:r>
        <w:rPr>
          <w:rFonts w:ascii="Times New Roman" w:hAnsi="宋体" w:eastAsia="宋体" w:cs="Times New Roman"/>
          <w:i/>
          <w:iCs/>
          <w:color w:val="auto"/>
          <w:spacing w:val="2"/>
          <w:highlight w:val="lightGray"/>
        </w:rPr>
        <w:t>提供承诺，格式详见</w:t>
      </w:r>
      <w:r>
        <w:rPr>
          <w:rFonts w:hint="eastAsia" w:ascii="Times New Roman" w:hAnsi="宋体" w:eastAsia="宋体" w:cs="Times New Roman"/>
          <w:i/>
          <w:iCs/>
          <w:color w:val="auto"/>
          <w:spacing w:val="2"/>
          <w:highlight w:val="lightGray"/>
          <w:lang w:val="en-US" w:eastAsia="zh-CN"/>
        </w:rPr>
        <w:t>4.2</w:t>
      </w:r>
      <w:r>
        <w:rPr>
          <w:rFonts w:ascii="Times New Roman" w:hAnsi="宋体" w:eastAsia="宋体" w:cs="Times New Roman"/>
          <w:i/>
          <w:iCs/>
          <w:color w:val="auto"/>
          <w:spacing w:val="2"/>
          <w:highlight w:val="lightGray"/>
        </w:rPr>
        <w:t>。</w:t>
      </w:r>
    </w:p>
    <w:p>
      <w:pPr>
        <w:rPr>
          <w:rFonts w:eastAsiaTheme="minorEastAsia"/>
          <w:color w:val="auto"/>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hint="default" w:eastAsiaTheme="minorEastAsia"/>
          <w:lang w:val="en-US" w:eastAsia="zh-CN"/>
        </w:rPr>
      </w:pPr>
      <w:bookmarkStart w:id="15" w:name="_GoBack"/>
      <w:bookmarkEnd w:id="15"/>
    </w:p>
    <w:p>
      <w:pPr>
        <w:keepNext/>
        <w:keepLines/>
        <w:tabs>
          <w:tab w:val="left" w:pos="576"/>
        </w:tabs>
        <w:spacing w:before="156" w:beforeLines="50" w:after="156" w:afterLines="50" w:line="360" w:lineRule="auto"/>
        <w:ind w:left="403"/>
        <w:outlineLvl w:val="3"/>
        <w:rPr>
          <w:rFonts w:ascii="Times New Roman" w:hAnsi="Times New Roman" w:eastAsia="宋体" w:cs="Times New Roman"/>
          <w:color w:val="auto"/>
          <w:sz w:val="24"/>
        </w:rPr>
      </w:pPr>
      <w:r>
        <w:rPr>
          <w:rFonts w:hint="eastAsia" w:ascii="Times New Roman" w:hAnsi="Times New Roman" w:eastAsia="宋体" w:cs="Times New Roman"/>
          <w:color w:val="auto"/>
          <w:sz w:val="24"/>
        </w:rPr>
        <w:t>4.2</w:t>
      </w:r>
      <w:r>
        <w:rPr>
          <w:rFonts w:ascii="Times New Roman" w:hAnsi="宋体" w:eastAsia="宋体" w:cs="Times New Roman"/>
          <w:color w:val="auto"/>
          <w:sz w:val="24"/>
        </w:rPr>
        <w:t>承诺函</w:t>
      </w:r>
    </w:p>
    <w:p>
      <w:pPr>
        <w:spacing w:line="360" w:lineRule="auto"/>
        <w:jc w:val="center"/>
        <w:rPr>
          <w:rFonts w:ascii="Times New Roman" w:hAnsi="Times New Roman" w:eastAsia="宋体" w:cs="Times New Roman"/>
          <w:b/>
          <w:bCs/>
          <w:color w:val="auto"/>
          <w:sz w:val="28"/>
          <w:szCs w:val="28"/>
        </w:rPr>
      </w:pPr>
      <w:r>
        <w:rPr>
          <w:rFonts w:ascii="Times New Roman" w:hAnsi="宋体" w:eastAsia="宋体" w:cs="Times New Roman"/>
          <w:b/>
          <w:bCs/>
          <w:color w:val="auto"/>
          <w:sz w:val="28"/>
          <w:szCs w:val="28"/>
        </w:rPr>
        <w:t>承</w:t>
      </w:r>
      <w:r>
        <w:rPr>
          <w:rFonts w:ascii="Times New Roman" w:hAnsi="Times New Roman" w:eastAsia="宋体" w:cs="Times New Roman"/>
          <w:b/>
          <w:bCs/>
          <w:color w:val="auto"/>
          <w:sz w:val="28"/>
          <w:szCs w:val="28"/>
        </w:rPr>
        <w:t xml:space="preserve"> </w:t>
      </w:r>
      <w:r>
        <w:rPr>
          <w:rFonts w:ascii="Times New Roman" w:hAnsi="宋体" w:eastAsia="宋体" w:cs="Times New Roman"/>
          <w:b/>
          <w:bCs/>
          <w:color w:val="auto"/>
          <w:sz w:val="28"/>
          <w:szCs w:val="28"/>
        </w:rPr>
        <w:t>诺</w:t>
      </w:r>
      <w:r>
        <w:rPr>
          <w:rFonts w:ascii="Times New Roman" w:hAnsi="Times New Roman" w:eastAsia="宋体" w:cs="Times New Roman"/>
          <w:b/>
          <w:bCs/>
          <w:color w:val="auto"/>
          <w:sz w:val="28"/>
          <w:szCs w:val="28"/>
        </w:rPr>
        <w:t xml:space="preserve"> </w:t>
      </w:r>
      <w:r>
        <w:rPr>
          <w:rFonts w:ascii="Times New Roman" w:hAnsi="宋体" w:eastAsia="宋体" w:cs="Times New Roman"/>
          <w:b/>
          <w:bCs/>
          <w:color w:val="auto"/>
          <w:sz w:val="28"/>
          <w:szCs w:val="28"/>
        </w:rPr>
        <w:t>函</w:t>
      </w:r>
    </w:p>
    <w:p>
      <w:pPr>
        <w:spacing w:line="360" w:lineRule="auto"/>
        <w:rPr>
          <w:rFonts w:ascii="Times New Roman" w:hAnsi="Times New Roman" w:eastAsia="宋体" w:cs="Times New Roman"/>
          <w:color w:val="auto"/>
        </w:rPr>
      </w:pPr>
      <w:r>
        <w:rPr>
          <w:rFonts w:hint="eastAsia" w:ascii="Times New Roman" w:hAnsi="宋体" w:eastAsia="宋体" w:cs="Times New Roman"/>
          <w:color w:val="auto"/>
          <w:sz w:val="32"/>
          <w:szCs w:val="32"/>
        </w:rPr>
        <w:t>江苏中煤地质工程研究院有限公司</w:t>
      </w:r>
      <w:r>
        <w:rPr>
          <w:rFonts w:ascii="Times New Roman" w:hAnsi="宋体" w:eastAsia="宋体" w:cs="Times New Roman"/>
          <w:color w:val="auto"/>
        </w:rPr>
        <w:t>：</w:t>
      </w:r>
    </w:p>
    <w:p>
      <w:pPr>
        <w:spacing w:line="360" w:lineRule="auto"/>
        <w:ind w:firstLine="420" w:firstLineChars="200"/>
        <w:rPr>
          <w:rFonts w:ascii="Times New Roman" w:hAnsi="Times New Roman" w:eastAsia="宋体" w:cs="Times New Roman"/>
          <w:color w:val="auto"/>
        </w:rPr>
      </w:pPr>
      <w:r>
        <w:rPr>
          <w:rFonts w:ascii="Times New Roman" w:hAnsi="宋体" w:eastAsia="宋体" w:cs="Times New Roman"/>
          <w:color w:val="auto"/>
        </w:rPr>
        <w:t>我单位参与贵方</w:t>
      </w:r>
      <w:r>
        <w:rPr>
          <w:rFonts w:hint="eastAsia" w:ascii="Times New Roman" w:hAnsi="宋体" w:eastAsia="宋体" w:cs="Times New Roman"/>
          <w:color w:val="auto"/>
          <w:u w:val="single"/>
        </w:rPr>
        <w:t>溧阳天目湖动物王国项目—旷野草原勘察外协</w:t>
      </w:r>
      <w:r>
        <w:rPr>
          <w:rFonts w:ascii="Times New Roman" w:hAnsi="宋体" w:eastAsia="宋体" w:cs="Times New Roman"/>
          <w:color w:val="auto"/>
          <w:u w:val="single"/>
        </w:rPr>
        <w:t>采购</w:t>
      </w:r>
      <w:r>
        <w:rPr>
          <w:rFonts w:ascii="Times New Roman" w:hAnsi="宋体" w:eastAsia="宋体" w:cs="Times New Roman"/>
          <w:b/>
          <w:bCs/>
          <w:color w:val="auto"/>
          <w:u w:val="single"/>
        </w:rPr>
        <w:t>（项目编号：</w:t>
      </w:r>
      <w:r>
        <w:rPr>
          <w:rFonts w:hint="eastAsia" w:ascii="Times New Roman" w:hAnsi="Times New Roman" w:eastAsia="宋体" w:cs="Times New Roman"/>
          <w:b/>
          <w:bCs/>
          <w:color w:val="auto"/>
          <w:u w:val="single"/>
        </w:rPr>
        <w:t>JSZM-2024-YT-0501</w:t>
      </w:r>
      <w:r>
        <w:rPr>
          <w:rFonts w:ascii="Times New Roman" w:hAnsi="宋体" w:eastAsia="宋体" w:cs="Times New Roman"/>
          <w:b/>
          <w:bCs/>
          <w:color w:val="auto"/>
          <w:u w:val="single"/>
        </w:rPr>
        <w:t>）</w:t>
      </w:r>
      <w:r>
        <w:rPr>
          <w:rFonts w:ascii="Times New Roman" w:hAnsi="宋体" w:eastAsia="宋体" w:cs="Times New Roman"/>
          <w:b/>
          <w:bCs/>
          <w:color w:val="auto"/>
          <w:highlight w:val="yellow"/>
          <w:u w:val="single"/>
        </w:rPr>
        <w:t>标包</w:t>
      </w:r>
      <w:r>
        <w:rPr>
          <w:rFonts w:ascii="Times New Roman" w:hAnsi="Times New Roman" w:eastAsia="宋体" w:cs="Times New Roman"/>
          <w:b/>
          <w:bCs/>
          <w:color w:val="auto"/>
          <w:highlight w:val="yellow"/>
          <w:u w:val="single"/>
        </w:rPr>
        <w:t>X</w:t>
      </w:r>
      <w:r>
        <w:rPr>
          <w:rFonts w:ascii="Times New Roman" w:hAnsi="宋体" w:eastAsia="宋体" w:cs="Times New Roman"/>
          <w:color w:val="auto"/>
        </w:rPr>
        <w:t>的投标，针对本项目承诺如下：</w:t>
      </w:r>
    </w:p>
    <w:p>
      <w:pPr>
        <w:spacing w:line="360" w:lineRule="auto"/>
        <w:ind w:firstLine="420" w:firstLineChars="200"/>
        <w:rPr>
          <w:rFonts w:ascii="Times New Roman" w:hAnsi="Times New Roman" w:eastAsia="宋体" w:cs="Times New Roman"/>
          <w:bCs/>
          <w:color w:val="auto"/>
        </w:rPr>
      </w:pPr>
      <w:r>
        <w:rPr>
          <w:rFonts w:ascii="Times New Roman" w:hAnsi="Times New Roman" w:eastAsia="宋体" w:cs="Times New Roman"/>
          <w:color w:val="auto"/>
        </w:rPr>
        <w:t>1</w:t>
      </w:r>
      <w:r>
        <w:rPr>
          <w:rFonts w:ascii="Times New Roman" w:hAnsi="宋体" w:eastAsia="宋体" w:cs="Times New Roman"/>
          <w:color w:val="auto"/>
        </w:rPr>
        <w:t>、</w:t>
      </w:r>
      <w:r>
        <w:rPr>
          <w:rFonts w:ascii="Times New Roman" w:hAnsi="宋体" w:eastAsia="宋体" w:cs="Times New Roman"/>
          <w:bCs/>
          <w:color w:val="auto"/>
        </w:rPr>
        <w:t>我方为在中华人民共和国境内合法注册的独立法人，遵守中国有关法律、法规，具有良好的商业信誉。</w:t>
      </w:r>
    </w:p>
    <w:p>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2</w:t>
      </w:r>
      <w:r>
        <w:rPr>
          <w:rFonts w:ascii="Times New Roman" w:hAnsi="宋体" w:eastAsia="宋体" w:cs="Times New Roman"/>
          <w:color w:val="auto"/>
        </w:rPr>
        <w:t>、我方已获得比选文件并登记备案。</w:t>
      </w:r>
    </w:p>
    <w:p>
      <w:pPr>
        <w:spacing w:line="360" w:lineRule="auto"/>
        <w:ind w:firstLine="420" w:firstLineChars="200"/>
        <w:rPr>
          <w:rFonts w:ascii="Times New Roman" w:hAnsi="宋体" w:eastAsia="宋体" w:cs="Times New Roman"/>
          <w:color w:val="auto"/>
        </w:rPr>
      </w:pPr>
      <w:r>
        <w:rPr>
          <w:rFonts w:ascii="Times New Roman" w:hAnsi="Times New Roman" w:eastAsia="宋体" w:cs="Times New Roman"/>
          <w:color w:val="auto"/>
        </w:rPr>
        <w:t>3</w:t>
      </w:r>
      <w:r>
        <w:rPr>
          <w:rFonts w:ascii="Times New Roman" w:hAnsi="宋体" w:eastAsia="宋体" w:cs="Times New Roman"/>
          <w:color w:val="auto"/>
        </w:rPr>
        <w:t>、我方不存在</w:t>
      </w:r>
      <w:r>
        <w:rPr>
          <w:rFonts w:ascii="Times New Roman" w:hAnsi="Times New Roman" w:eastAsia="宋体" w:cs="Times New Roman"/>
          <w:color w:val="auto"/>
        </w:rPr>
        <w:t>“</w:t>
      </w:r>
      <w:r>
        <w:rPr>
          <w:rFonts w:ascii="Times New Roman" w:hAnsi="宋体" w:eastAsia="宋体" w:cs="Times New Roman"/>
          <w:color w:val="auto"/>
          <w:spacing w:val="2"/>
        </w:rPr>
        <w:t>参选人的法定代表人或负责人为同一人或者存在控股、管理关系的不同单位，不得参加同一标包参选或者未划分标包的同一采购项目参选</w:t>
      </w:r>
      <w:r>
        <w:rPr>
          <w:rFonts w:ascii="Times New Roman" w:hAnsi="Times New Roman" w:eastAsia="宋体" w:cs="Times New Roman"/>
          <w:color w:val="auto"/>
        </w:rPr>
        <w:t>”</w:t>
      </w:r>
      <w:r>
        <w:rPr>
          <w:rFonts w:ascii="Times New Roman" w:hAnsi="宋体" w:eastAsia="宋体" w:cs="Times New Roman"/>
          <w:color w:val="auto"/>
        </w:rPr>
        <w:t>的情形。</w:t>
      </w:r>
    </w:p>
    <w:p>
      <w:pPr>
        <w:spacing w:line="360" w:lineRule="auto"/>
        <w:ind w:firstLine="420" w:firstLineChars="200"/>
        <w:rPr>
          <w:rFonts w:ascii="宋体" w:hAnsi="宋体" w:eastAsia="宋体" w:cs="宋体"/>
          <w:color w:val="auto"/>
        </w:rPr>
      </w:pPr>
      <w:r>
        <w:rPr>
          <w:rFonts w:hint="eastAsia" w:ascii="宋体" w:hAnsi="宋体" w:eastAsia="宋体" w:cs="宋体"/>
          <w:bCs/>
          <w:color w:val="auto"/>
        </w:rPr>
        <w:t>4、</w:t>
      </w:r>
      <w:r>
        <w:rPr>
          <w:rFonts w:hint="eastAsia" w:ascii="宋体" w:hAnsi="宋体" w:eastAsia="宋体" w:cs="宋体"/>
          <w:sz w:val="24"/>
          <w:szCs w:val="24"/>
        </w:rPr>
        <w:t>自2021年5月1日至今，我公司法人、法定代表人等无行贿犯罪，特此承诺并函告。</w:t>
      </w:r>
    </w:p>
    <w:p>
      <w:pPr>
        <w:spacing w:line="360" w:lineRule="auto"/>
        <w:ind w:firstLine="420" w:firstLineChars="200"/>
        <w:rPr>
          <w:rFonts w:ascii="Times New Roman" w:hAnsi="Times New Roman" w:eastAsia="宋体" w:cs="Times New Roman"/>
          <w:bCs/>
          <w:color w:val="auto"/>
        </w:rPr>
      </w:pPr>
      <w:r>
        <w:rPr>
          <w:rFonts w:hint="eastAsia" w:ascii="Times New Roman" w:hAnsi="Times New Roman" w:eastAsia="宋体" w:cs="Times New Roman"/>
          <w:bCs/>
          <w:color w:val="auto"/>
        </w:rPr>
        <w:t>5</w:t>
      </w:r>
      <w:r>
        <w:rPr>
          <w:rFonts w:ascii="Times New Roman" w:hAnsi="Times New Roman" w:eastAsia="宋体" w:cs="Times New Roman"/>
          <w:bCs/>
          <w:color w:val="auto"/>
        </w:rPr>
        <w:t>、我方不存在法律法规及比选人有关制度规定不得参与招标、比选等采购项目的情形。</w:t>
      </w:r>
    </w:p>
    <w:p>
      <w:pPr>
        <w:spacing w:line="360" w:lineRule="auto"/>
        <w:ind w:firstLine="420" w:firstLineChars="200"/>
        <w:rPr>
          <w:rFonts w:ascii="Times New Roman" w:hAnsi="Times New Roman" w:eastAsia="宋体" w:cs="Times New Roman"/>
          <w:bCs/>
          <w:color w:val="auto"/>
        </w:rPr>
      </w:pPr>
      <w:r>
        <w:rPr>
          <w:rFonts w:hint="eastAsia" w:ascii="Times New Roman" w:hAnsi="Times New Roman" w:eastAsia="宋体" w:cs="Times New Roman"/>
          <w:bCs/>
          <w:color w:val="auto"/>
        </w:rPr>
        <w:t>6</w:t>
      </w:r>
      <w:r>
        <w:rPr>
          <w:rFonts w:ascii="Times New Roman" w:hAnsi="Times New Roman" w:eastAsia="宋体" w:cs="Times New Roman"/>
          <w:bCs/>
          <w:color w:val="auto"/>
        </w:rPr>
        <w:t>、我方非联合体应答。</w:t>
      </w:r>
    </w:p>
    <w:p>
      <w:pPr>
        <w:spacing w:line="360" w:lineRule="auto"/>
        <w:ind w:firstLine="420" w:firstLineChars="200"/>
        <w:rPr>
          <w:rFonts w:ascii="Times New Roman" w:hAnsi="Times New Roman" w:eastAsia="宋体" w:cs="Times New Roman"/>
          <w:bCs/>
          <w:color w:val="auto"/>
        </w:rPr>
      </w:pPr>
      <w:r>
        <w:rPr>
          <w:rFonts w:hint="eastAsia" w:ascii="Times New Roman" w:hAnsi="Times New Roman" w:eastAsia="宋体" w:cs="Times New Roman"/>
          <w:bCs/>
          <w:color w:val="auto"/>
        </w:rPr>
        <w:t>7、本函自签署之日起生效，如我公司承诺的内容不属实，采购人有权取消我单位的成交资格或解除合同，给贵单位造成实际损失，我公司将承担相应的法律责任。</w:t>
      </w:r>
    </w:p>
    <w:p>
      <w:pPr>
        <w:spacing w:line="360" w:lineRule="auto"/>
        <w:ind w:firstLine="420" w:firstLineChars="200"/>
        <w:rPr>
          <w:rFonts w:ascii="Times New Roman" w:hAnsi="Times New Roman" w:eastAsia="宋体" w:cs="Times New Roman"/>
          <w:color w:val="auto"/>
        </w:rPr>
      </w:pPr>
    </w:p>
    <w:p>
      <w:pPr>
        <w:spacing w:line="360" w:lineRule="auto"/>
        <w:jc w:val="right"/>
        <w:rPr>
          <w:rFonts w:ascii="Times New Roman" w:hAnsi="Times New Roman" w:eastAsia="宋体" w:cs="Times New Roman"/>
          <w:color w:val="auto"/>
        </w:rPr>
      </w:pPr>
      <w:r>
        <w:rPr>
          <w:rFonts w:ascii="Times New Roman" w:hAnsi="宋体" w:eastAsia="宋体" w:cs="Times New Roman"/>
          <w:color w:val="auto"/>
        </w:rPr>
        <w:t>应答人：（盖单位公章）</w:t>
      </w:r>
    </w:p>
    <w:p>
      <w:pPr>
        <w:spacing w:line="360" w:lineRule="auto"/>
        <w:jc w:val="right"/>
        <w:rPr>
          <w:rFonts w:ascii="Times New Roman" w:hAnsi="Times New Roman" w:eastAsia="宋体" w:cs="Times New Roman"/>
          <w:color w:val="auto"/>
        </w:rPr>
      </w:pPr>
      <w:r>
        <w:rPr>
          <w:rFonts w:ascii="Times New Roman" w:hAnsi="宋体" w:eastAsia="宋体" w:cs="Times New Roman"/>
          <w:color w:val="auto"/>
        </w:rPr>
        <w:t>法定代表人或其委托代理人：（签字）</w:t>
      </w:r>
    </w:p>
    <w:p>
      <w:pPr>
        <w:spacing w:line="360" w:lineRule="auto"/>
        <w:rPr>
          <w:rFonts w:ascii="Times New Roman" w:hAnsi="Times New Roman" w:eastAsia="宋体" w:cs="Times New Roman"/>
          <w:color w:val="auto"/>
        </w:rPr>
      </w:pPr>
      <w:r>
        <w:rPr>
          <w:rFonts w:ascii="Times New Roman" w:hAnsi="宋体" w:eastAsia="宋体" w:cs="Times New Roman"/>
          <w:color w:val="auto"/>
        </w:rPr>
        <w:t>年月日</w:t>
      </w:r>
    </w:p>
    <w:p>
      <w:pPr>
        <w:pStyle w:val="6"/>
        <w:ind w:left="5250"/>
        <w:rPr>
          <w:rFonts w:eastAsia="宋体" w:cs="Times New Roman"/>
          <w:color w:val="auto"/>
        </w:rPr>
      </w:pPr>
    </w:p>
    <w:p>
      <w:pPr>
        <w:pStyle w:val="6"/>
        <w:ind w:left="5250"/>
        <w:rPr>
          <w:rFonts w:eastAsia="宋体" w:cs="Times New Roman"/>
          <w:color w:val="auto"/>
        </w:rPr>
      </w:pPr>
    </w:p>
    <w:p>
      <w:pPr>
        <w:pStyle w:val="6"/>
        <w:ind w:left="5250"/>
        <w:rPr>
          <w:rFonts w:eastAsia="宋体" w:cs="Times New Roman"/>
          <w:color w:val="auto"/>
        </w:rPr>
      </w:pPr>
    </w:p>
    <w:p>
      <w:pPr>
        <w:pStyle w:val="6"/>
        <w:ind w:left="5250"/>
        <w:rPr>
          <w:rFonts w:eastAsia="宋体" w:cs="Times New Roman"/>
          <w:color w:val="auto"/>
        </w:rPr>
      </w:pPr>
    </w:p>
    <w:p>
      <w:pPr>
        <w:pStyle w:val="6"/>
        <w:ind w:left="5250"/>
        <w:rPr>
          <w:rFonts w:eastAsia="宋体" w:cs="Times New Roman"/>
          <w:color w:val="auto"/>
        </w:rPr>
      </w:pPr>
    </w:p>
    <w:p>
      <w:pPr>
        <w:pStyle w:val="6"/>
        <w:ind w:left="5250"/>
        <w:rPr>
          <w:rFonts w:eastAsia="宋体" w:cs="Times New Roman"/>
          <w:color w:val="auto"/>
        </w:rPr>
      </w:pPr>
    </w:p>
    <w:p>
      <w:pPr>
        <w:pStyle w:val="6"/>
        <w:ind w:left="5250"/>
        <w:rPr>
          <w:rFonts w:eastAsia="宋体" w:cs="Times New Roman"/>
          <w:color w:val="auto"/>
        </w:rPr>
      </w:pPr>
    </w:p>
    <w:p>
      <w:pPr>
        <w:keepNext/>
        <w:keepLines/>
        <w:tabs>
          <w:tab w:val="left" w:pos="576"/>
        </w:tabs>
        <w:spacing w:before="156" w:beforeLines="50" w:after="156" w:afterLines="50" w:line="360" w:lineRule="auto"/>
        <w:outlineLvl w:val="2"/>
        <w:rPr>
          <w:rFonts w:ascii="Times New Roman" w:hAnsi="Times New Roman" w:eastAsia="宋体" w:cs="Times New Roman"/>
          <w:color w:val="auto"/>
          <w:sz w:val="28"/>
          <w:szCs w:val="28"/>
          <w:u w:color="000000"/>
        </w:rPr>
      </w:pPr>
      <w:r>
        <w:rPr>
          <w:rFonts w:hint="eastAsia" w:ascii="Times New Roman" w:hAnsi="Times New Roman" w:eastAsia="宋体" w:cs="Times New Roman"/>
          <w:color w:val="auto"/>
          <w:sz w:val="28"/>
          <w:szCs w:val="28"/>
          <w:u w:color="000000"/>
        </w:rPr>
        <w:t>5</w:t>
      </w:r>
      <w:r>
        <w:rPr>
          <w:rFonts w:ascii="Times New Roman" w:hAnsi="宋体" w:eastAsia="宋体" w:cs="Times New Roman"/>
          <w:color w:val="auto"/>
          <w:sz w:val="28"/>
          <w:szCs w:val="28"/>
          <w:u w:color="000000"/>
        </w:rPr>
        <w:t>、投标报价一览表及分项报价表</w:t>
      </w:r>
    </w:p>
    <w:p>
      <w:pPr>
        <w:pStyle w:val="3"/>
        <w:rPr>
          <w:rFonts w:ascii="Times New Roman" w:hAnsi="宋体" w:eastAsia="宋体" w:cs="Times New Roman"/>
          <w:color w:val="auto"/>
          <w:sz w:val="24"/>
          <w:szCs w:val="24"/>
        </w:rPr>
      </w:pPr>
      <w:bookmarkStart w:id="10" w:name="_Toc140071955"/>
      <w:r>
        <w:rPr>
          <w:rFonts w:hint="eastAsia" w:ascii="Times New Roman" w:hAnsi="宋体" w:eastAsia="宋体" w:cs="Times New Roman"/>
          <w:color w:val="auto"/>
          <w:sz w:val="24"/>
          <w:szCs w:val="24"/>
        </w:rPr>
        <w:t>5.1 包件1：</w:t>
      </w:r>
      <w:r>
        <w:rPr>
          <w:rFonts w:ascii="Times New Roman" w:hAnsi="宋体" w:eastAsia="宋体" w:cs="Times New Roman"/>
          <w:color w:val="auto"/>
          <w:sz w:val="24"/>
          <w:szCs w:val="24"/>
        </w:rPr>
        <w:t>报价一览表</w:t>
      </w:r>
      <w:bookmarkEnd w:id="10"/>
    </w:p>
    <w:tbl>
      <w:tblPr>
        <w:tblStyle w:val="12"/>
        <w:tblpPr w:leftFromText="180" w:rightFromText="180" w:vertAnchor="text" w:horzAnchor="page" w:tblpX="850" w:tblpY="477"/>
        <w:tblOverlap w:val="never"/>
        <w:tblW w:w="10497" w:type="dxa"/>
        <w:tblInd w:w="0" w:type="dxa"/>
        <w:tblLayout w:type="fixed"/>
        <w:tblCellMar>
          <w:top w:w="0" w:type="dxa"/>
          <w:left w:w="108" w:type="dxa"/>
          <w:bottom w:w="0" w:type="dxa"/>
          <w:right w:w="108" w:type="dxa"/>
        </w:tblCellMar>
      </w:tblPr>
      <w:tblGrid>
        <w:gridCol w:w="855"/>
        <w:gridCol w:w="2835"/>
        <w:gridCol w:w="930"/>
        <w:gridCol w:w="1425"/>
        <w:gridCol w:w="947"/>
        <w:gridCol w:w="1727"/>
        <w:gridCol w:w="1778"/>
      </w:tblGrid>
      <w:tr>
        <w:tblPrEx>
          <w:tblCellMar>
            <w:top w:w="0" w:type="dxa"/>
            <w:left w:w="108" w:type="dxa"/>
            <w:bottom w:w="0" w:type="dxa"/>
            <w:right w:w="108" w:type="dxa"/>
          </w:tblCellMar>
        </w:tblPrEx>
        <w:trPr>
          <w:trHeight w:val="626" w:hRule="atLeast"/>
        </w:trPr>
        <w:tc>
          <w:tcPr>
            <w:tcW w:w="104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b/>
                <w:sz w:val="36"/>
                <w:szCs w:val="36"/>
              </w:rPr>
            </w:pPr>
            <w:r>
              <w:rPr>
                <w:rFonts w:hint="eastAsia" w:ascii="宋体" w:hAnsi="宋体" w:eastAsia="宋体" w:cs="宋体"/>
                <w:b/>
                <w:sz w:val="36"/>
                <w:szCs w:val="36"/>
              </w:rPr>
              <w:t>溧阳天目湖动物王国项目—旷野草原勘察外协</w:t>
            </w:r>
          </w:p>
          <w:p>
            <w:pPr>
              <w:kinsoku/>
              <w:autoSpaceDE/>
              <w:autoSpaceDN/>
              <w:adjustRightInd/>
              <w:snapToGrid/>
              <w:jc w:val="center"/>
              <w:textAlignment w:val="center"/>
              <w:rPr>
                <w:rFonts w:ascii="仿宋" w:hAnsi="仿宋" w:eastAsia="仿宋" w:cs="仿宋"/>
                <w:snapToGrid/>
                <w:sz w:val="36"/>
                <w:szCs w:val="36"/>
                <w:lang w:bidi="ar"/>
              </w:rPr>
            </w:pPr>
            <w:r>
              <w:rPr>
                <w:rFonts w:hint="eastAsia" w:ascii="宋体" w:hAnsi="宋体" w:eastAsia="宋体" w:cs="宋体"/>
                <w:b/>
                <w:sz w:val="36"/>
                <w:szCs w:val="36"/>
              </w:rPr>
              <w:t>钻探劳务</w:t>
            </w:r>
            <w:r>
              <w:rPr>
                <w:rFonts w:hint="eastAsia" w:ascii="仿宋" w:hAnsi="仿宋" w:eastAsia="仿宋" w:cs="仿宋"/>
                <w:b/>
                <w:bCs/>
                <w:snapToGrid/>
                <w:sz w:val="36"/>
                <w:szCs w:val="36"/>
                <w:lang w:bidi="ar"/>
              </w:rPr>
              <w:t>报价单</w:t>
            </w:r>
          </w:p>
        </w:tc>
      </w:tr>
      <w:tr>
        <w:tblPrEx>
          <w:tblCellMar>
            <w:top w:w="0" w:type="dxa"/>
            <w:left w:w="108" w:type="dxa"/>
            <w:bottom w:w="0" w:type="dxa"/>
            <w:right w:w="108" w:type="dxa"/>
          </w:tblCellMar>
        </w:tblPrEx>
        <w:trPr>
          <w:trHeight w:val="626" w:hRule="atLeast"/>
        </w:trPr>
        <w:tc>
          <w:tcPr>
            <w:tcW w:w="104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both"/>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客户名称：                                    报价日期：   年   月   日</w:t>
            </w:r>
          </w:p>
        </w:tc>
      </w:tr>
      <w:tr>
        <w:tblPrEx>
          <w:tblCellMar>
            <w:top w:w="0" w:type="dxa"/>
            <w:left w:w="108" w:type="dxa"/>
            <w:bottom w:w="0" w:type="dxa"/>
            <w:right w:w="108" w:type="dxa"/>
          </w:tblCellMar>
        </w:tblPrEx>
        <w:trPr>
          <w:trHeight w:val="6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产品名称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暂定数量</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税率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含税单价（元）</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含税金额（元）</w:t>
            </w:r>
          </w:p>
        </w:tc>
      </w:tr>
      <w:tr>
        <w:tblPrEx>
          <w:tblCellMar>
            <w:top w:w="0" w:type="dxa"/>
            <w:left w:w="108" w:type="dxa"/>
            <w:bottom w:w="0" w:type="dxa"/>
            <w:right w:w="108" w:type="dxa"/>
          </w:tblCellMar>
        </w:tblPrEx>
        <w:trPr>
          <w:trHeight w:val="6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r>
              <w:rPr>
                <w:rFonts w:hint="eastAsia" w:ascii="仿宋" w:hAnsi="仿宋" w:eastAsia="仿宋" w:cs="仿宋"/>
                <w:snapToGrid/>
                <w:kern w:val="2"/>
                <w:sz w:val="28"/>
                <w:szCs w:val="28"/>
              </w:rPr>
              <w:t>台班费(小型背包钻）</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napToGrid/>
                <w:kern w:val="2"/>
                <w:sz w:val="28"/>
                <w:szCs w:val="28"/>
              </w:rPr>
            </w:pPr>
            <w:r>
              <w:rPr>
                <w:rFonts w:hint="eastAsia" w:ascii="仿宋" w:hAnsi="仿宋" w:eastAsia="仿宋" w:cs="仿宋"/>
                <w:sz w:val="28"/>
                <w:szCs w:val="28"/>
                <w:lang w:bidi="ar"/>
              </w:rPr>
              <w:t>台班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r>
              <w:rPr>
                <w:rFonts w:hint="eastAsia" w:ascii="仿宋" w:hAnsi="仿宋" w:eastAsia="仿宋" w:cs="仿宋"/>
                <w:snapToGrid/>
                <w:kern w:val="2"/>
                <w:sz w:val="28"/>
                <w:szCs w:val="28"/>
              </w:rPr>
              <w:t>125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6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合计</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6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备注</w:t>
            </w:r>
          </w:p>
        </w:tc>
        <w:tc>
          <w:tcPr>
            <w:tcW w:w="9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仿宋" w:hAnsi="仿宋" w:eastAsia="仿宋" w:cs="仿宋"/>
                <w:snapToGrid/>
                <w:sz w:val="28"/>
                <w:szCs w:val="28"/>
                <w:lang w:bidi="ar"/>
              </w:rPr>
            </w:pPr>
          </w:p>
        </w:tc>
      </w:tr>
      <w:tr>
        <w:tblPrEx>
          <w:tblCellMar>
            <w:top w:w="0" w:type="dxa"/>
            <w:left w:w="108" w:type="dxa"/>
            <w:bottom w:w="0" w:type="dxa"/>
            <w:right w:w="108" w:type="dxa"/>
          </w:tblCellMar>
        </w:tblPrEx>
        <w:trPr>
          <w:trHeight w:val="636" w:hRule="atLeast"/>
        </w:trPr>
        <w:tc>
          <w:tcPr>
            <w:tcW w:w="104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联系人：              联系电话：                  报价单位：（盖章）</w:t>
            </w:r>
          </w:p>
        </w:tc>
      </w:tr>
    </w:tbl>
    <w:p/>
    <w:p>
      <w:pPr>
        <w:pStyle w:val="6"/>
        <w:ind w:left="0" w:firstLine="0"/>
        <w:rPr>
          <w:rFonts w:ascii="仿宋" w:hAnsi="仿宋" w:eastAsia="仿宋" w:cs="仿宋"/>
        </w:rPr>
      </w:pPr>
    </w:p>
    <w:p>
      <w:pPr>
        <w:pStyle w:val="3"/>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5.2 包件2：</w:t>
      </w:r>
      <w:r>
        <w:rPr>
          <w:rFonts w:ascii="Times New Roman" w:hAnsi="宋体" w:eastAsia="宋体" w:cs="Times New Roman"/>
          <w:color w:val="auto"/>
          <w:sz w:val="24"/>
          <w:szCs w:val="24"/>
        </w:rPr>
        <w:t>报价一览表</w:t>
      </w:r>
    </w:p>
    <w:tbl>
      <w:tblPr>
        <w:tblStyle w:val="12"/>
        <w:tblpPr w:leftFromText="180" w:rightFromText="180" w:vertAnchor="text" w:horzAnchor="page" w:tblpX="850" w:tblpY="477"/>
        <w:tblOverlap w:val="never"/>
        <w:tblW w:w="10497" w:type="dxa"/>
        <w:tblInd w:w="0" w:type="dxa"/>
        <w:tblLayout w:type="fixed"/>
        <w:tblCellMar>
          <w:top w:w="0" w:type="dxa"/>
          <w:left w:w="108" w:type="dxa"/>
          <w:bottom w:w="0" w:type="dxa"/>
          <w:right w:w="108" w:type="dxa"/>
        </w:tblCellMar>
      </w:tblPr>
      <w:tblGrid>
        <w:gridCol w:w="855"/>
        <w:gridCol w:w="2835"/>
        <w:gridCol w:w="930"/>
        <w:gridCol w:w="1425"/>
        <w:gridCol w:w="947"/>
        <w:gridCol w:w="1727"/>
        <w:gridCol w:w="1778"/>
      </w:tblGrid>
      <w:tr>
        <w:tblPrEx>
          <w:tblCellMar>
            <w:top w:w="0" w:type="dxa"/>
            <w:left w:w="108" w:type="dxa"/>
            <w:bottom w:w="0" w:type="dxa"/>
            <w:right w:w="108" w:type="dxa"/>
          </w:tblCellMar>
        </w:tblPrEx>
        <w:trPr>
          <w:trHeight w:val="626" w:hRule="atLeast"/>
        </w:trPr>
        <w:tc>
          <w:tcPr>
            <w:tcW w:w="104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b/>
                <w:sz w:val="36"/>
                <w:szCs w:val="36"/>
              </w:rPr>
            </w:pPr>
            <w:r>
              <w:rPr>
                <w:rFonts w:hint="eastAsia" w:ascii="宋体" w:hAnsi="宋体" w:eastAsia="宋体" w:cs="宋体"/>
                <w:b/>
                <w:sz w:val="36"/>
                <w:szCs w:val="36"/>
              </w:rPr>
              <w:t>溧阳天目湖动物王国项目—旷野草原勘察外协</w:t>
            </w:r>
          </w:p>
          <w:p>
            <w:pPr>
              <w:kinsoku/>
              <w:autoSpaceDE/>
              <w:autoSpaceDN/>
              <w:adjustRightInd/>
              <w:snapToGrid/>
              <w:jc w:val="center"/>
              <w:textAlignment w:val="center"/>
              <w:rPr>
                <w:rFonts w:ascii="仿宋" w:hAnsi="仿宋" w:eastAsia="仿宋" w:cs="仿宋"/>
                <w:snapToGrid/>
                <w:sz w:val="36"/>
                <w:szCs w:val="36"/>
                <w:lang w:bidi="ar"/>
              </w:rPr>
            </w:pPr>
            <w:r>
              <w:rPr>
                <w:rFonts w:hint="eastAsia" w:ascii="宋体" w:hAnsi="宋体" w:eastAsia="宋体" w:cs="宋体"/>
                <w:b/>
                <w:sz w:val="36"/>
                <w:szCs w:val="36"/>
              </w:rPr>
              <w:t>钻探劳务</w:t>
            </w:r>
            <w:r>
              <w:rPr>
                <w:rFonts w:hint="eastAsia" w:ascii="仿宋" w:hAnsi="仿宋" w:eastAsia="仿宋" w:cs="仿宋"/>
                <w:b/>
                <w:bCs/>
                <w:snapToGrid/>
                <w:sz w:val="36"/>
                <w:szCs w:val="36"/>
                <w:lang w:bidi="ar"/>
              </w:rPr>
              <w:t>报价单</w:t>
            </w:r>
          </w:p>
        </w:tc>
      </w:tr>
      <w:tr>
        <w:tblPrEx>
          <w:tblCellMar>
            <w:top w:w="0" w:type="dxa"/>
            <w:left w:w="108" w:type="dxa"/>
            <w:bottom w:w="0" w:type="dxa"/>
            <w:right w:w="108" w:type="dxa"/>
          </w:tblCellMar>
        </w:tblPrEx>
        <w:trPr>
          <w:trHeight w:val="626" w:hRule="atLeast"/>
        </w:trPr>
        <w:tc>
          <w:tcPr>
            <w:tcW w:w="104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both"/>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客户名称：                                    报价日期：   年   月   日</w:t>
            </w:r>
          </w:p>
        </w:tc>
      </w:tr>
      <w:tr>
        <w:tblPrEx>
          <w:tblCellMar>
            <w:top w:w="0" w:type="dxa"/>
            <w:left w:w="108" w:type="dxa"/>
            <w:bottom w:w="0" w:type="dxa"/>
            <w:right w:w="108" w:type="dxa"/>
          </w:tblCellMar>
        </w:tblPrEx>
        <w:trPr>
          <w:trHeight w:val="6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产品名称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暂定数量</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税率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含税单价（元）</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含税金额（元）</w:t>
            </w:r>
          </w:p>
        </w:tc>
      </w:tr>
      <w:tr>
        <w:tblPrEx>
          <w:tblCellMar>
            <w:top w:w="0" w:type="dxa"/>
            <w:left w:w="108" w:type="dxa"/>
            <w:bottom w:w="0" w:type="dxa"/>
            <w:right w:w="108" w:type="dxa"/>
          </w:tblCellMar>
        </w:tblPrEx>
        <w:trPr>
          <w:trHeight w:val="6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r>
              <w:rPr>
                <w:rFonts w:hint="eastAsia" w:ascii="仿宋" w:hAnsi="仿宋" w:eastAsia="仿宋" w:cs="仿宋"/>
                <w:snapToGrid/>
                <w:kern w:val="2"/>
                <w:sz w:val="28"/>
                <w:szCs w:val="28"/>
              </w:rPr>
              <w:t>台班费(机钻）</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napToGrid/>
                <w:kern w:val="2"/>
                <w:sz w:val="28"/>
                <w:szCs w:val="28"/>
              </w:rPr>
            </w:pPr>
            <w:r>
              <w:rPr>
                <w:rFonts w:hint="eastAsia" w:ascii="仿宋" w:hAnsi="仿宋" w:eastAsia="仿宋" w:cs="仿宋"/>
                <w:sz w:val="28"/>
                <w:szCs w:val="28"/>
                <w:lang w:bidi="ar"/>
              </w:rPr>
              <w:t>台班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r>
              <w:rPr>
                <w:rFonts w:hint="eastAsia" w:ascii="仿宋" w:hAnsi="仿宋" w:eastAsia="仿宋" w:cs="仿宋"/>
                <w:snapToGrid/>
                <w:kern w:val="2"/>
                <w:sz w:val="28"/>
                <w:szCs w:val="28"/>
              </w:rPr>
              <w:t>125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6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合计</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62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备注</w:t>
            </w:r>
          </w:p>
        </w:tc>
        <w:tc>
          <w:tcPr>
            <w:tcW w:w="9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仿宋" w:hAnsi="仿宋" w:eastAsia="仿宋" w:cs="仿宋"/>
                <w:snapToGrid/>
                <w:sz w:val="28"/>
                <w:szCs w:val="28"/>
                <w:lang w:bidi="ar"/>
              </w:rPr>
            </w:pPr>
          </w:p>
        </w:tc>
      </w:tr>
      <w:tr>
        <w:tblPrEx>
          <w:tblCellMar>
            <w:top w:w="0" w:type="dxa"/>
            <w:left w:w="108" w:type="dxa"/>
            <w:bottom w:w="0" w:type="dxa"/>
            <w:right w:w="108" w:type="dxa"/>
          </w:tblCellMar>
        </w:tblPrEx>
        <w:trPr>
          <w:trHeight w:val="636" w:hRule="atLeast"/>
        </w:trPr>
        <w:tc>
          <w:tcPr>
            <w:tcW w:w="1049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联系人：              联系电话：                  报价单位：（盖章）</w:t>
            </w:r>
          </w:p>
        </w:tc>
      </w:tr>
    </w:tbl>
    <w:p/>
    <w:p>
      <w:pPr>
        <w:pStyle w:val="6"/>
        <w:ind w:left="0" w:firstLine="568"/>
        <w:rPr>
          <w:rFonts w:ascii="仿宋" w:hAnsi="仿宋" w:eastAsia="仿宋" w:cs="仿宋"/>
        </w:rPr>
      </w:pPr>
    </w:p>
    <w:p>
      <w:pPr>
        <w:pStyle w:val="3"/>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5.3 包件3：报价一览表</w:t>
      </w:r>
    </w:p>
    <w:tbl>
      <w:tblPr>
        <w:tblStyle w:val="12"/>
        <w:tblpPr w:leftFromText="180" w:rightFromText="180" w:vertAnchor="text" w:horzAnchor="page" w:tblpX="850" w:tblpY="477"/>
        <w:tblOverlap w:val="never"/>
        <w:tblW w:w="10540" w:type="dxa"/>
        <w:tblInd w:w="0" w:type="dxa"/>
        <w:tblLayout w:type="fixed"/>
        <w:tblCellMar>
          <w:top w:w="0" w:type="dxa"/>
          <w:left w:w="108" w:type="dxa"/>
          <w:bottom w:w="0" w:type="dxa"/>
          <w:right w:w="108" w:type="dxa"/>
        </w:tblCellMar>
      </w:tblPr>
      <w:tblGrid>
        <w:gridCol w:w="858"/>
        <w:gridCol w:w="2846"/>
        <w:gridCol w:w="933"/>
        <w:gridCol w:w="1430"/>
        <w:gridCol w:w="950"/>
        <w:gridCol w:w="1734"/>
        <w:gridCol w:w="1789"/>
      </w:tblGrid>
      <w:tr>
        <w:tblPrEx>
          <w:tblCellMar>
            <w:top w:w="0" w:type="dxa"/>
            <w:left w:w="108" w:type="dxa"/>
            <w:bottom w:w="0" w:type="dxa"/>
            <w:right w:w="108" w:type="dxa"/>
          </w:tblCellMar>
        </w:tblPrEx>
        <w:trPr>
          <w:trHeight w:val="1475" w:hRule="atLeast"/>
        </w:trPr>
        <w:tc>
          <w:tcPr>
            <w:tcW w:w="10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b/>
                <w:sz w:val="36"/>
                <w:szCs w:val="36"/>
              </w:rPr>
            </w:pPr>
            <w:r>
              <w:rPr>
                <w:rFonts w:hint="eastAsia" w:ascii="宋体" w:hAnsi="宋体" w:eastAsia="宋体" w:cs="宋体"/>
                <w:b/>
                <w:sz w:val="36"/>
                <w:szCs w:val="36"/>
              </w:rPr>
              <w:t>溧阳天目湖动物王国项目—旷野草原勘察外协</w:t>
            </w:r>
          </w:p>
          <w:p>
            <w:pPr>
              <w:kinsoku/>
              <w:autoSpaceDE/>
              <w:autoSpaceDN/>
              <w:adjustRightInd/>
              <w:snapToGrid/>
              <w:jc w:val="center"/>
              <w:textAlignment w:val="center"/>
              <w:rPr>
                <w:rFonts w:ascii="仿宋" w:hAnsi="仿宋" w:eastAsia="仿宋" w:cs="仿宋"/>
                <w:snapToGrid/>
                <w:sz w:val="36"/>
                <w:szCs w:val="36"/>
                <w:lang w:bidi="ar"/>
              </w:rPr>
            </w:pPr>
            <w:r>
              <w:rPr>
                <w:rFonts w:hint="eastAsia" w:ascii="宋体" w:hAnsi="宋体" w:eastAsia="宋体" w:cs="宋体"/>
                <w:b/>
                <w:sz w:val="36"/>
                <w:szCs w:val="36"/>
              </w:rPr>
              <w:t>挖机租赁</w:t>
            </w:r>
            <w:r>
              <w:rPr>
                <w:rFonts w:hint="eastAsia" w:ascii="仿宋" w:hAnsi="仿宋" w:eastAsia="仿宋" w:cs="仿宋"/>
                <w:b/>
                <w:bCs/>
                <w:snapToGrid/>
                <w:sz w:val="36"/>
                <w:szCs w:val="36"/>
                <w:lang w:bidi="ar"/>
              </w:rPr>
              <w:t>报价单</w:t>
            </w:r>
          </w:p>
        </w:tc>
      </w:tr>
      <w:tr>
        <w:tblPrEx>
          <w:tblCellMar>
            <w:top w:w="0" w:type="dxa"/>
            <w:left w:w="108" w:type="dxa"/>
            <w:bottom w:w="0" w:type="dxa"/>
            <w:right w:w="108" w:type="dxa"/>
          </w:tblCellMar>
        </w:tblPrEx>
        <w:trPr>
          <w:trHeight w:val="746" w:hRule="atLeast"/>
        </w:trPr>
        <w:tc>
          <w:tcPr>
            <w:tcW w:w="10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both"/>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客户名称：                                    报价日期：   年   月   日</w:t>
            </w:r>
          </w:p>
        </w:tc>
      </w:tr>
      <w:tr>
        <w:tblPrEx>
          <w:tblCellMar>
            <w:top w:w="0" w:type="dxa"/>
            <w:left w:w="108" w:type="dxa"/>
            <w:bottom w:w="0" w:type="dxa"/>
            <w:right w:w="108" w:type="dxa"/>
          </w:tblCellMar>
        </w:tblPrEx>
        <w:trPr>
          <w:trHeight w:val="147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序号</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产品名称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单位</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暂定数量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税率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含税单价（元）</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含税金额（元）</w:t>
            </w:r>
          </w:p>
        </w:tc>
      </w:tr>
      <w:tr>
        <w:tblPrEx>
          <w:tblCellMar>
            <w:top w:w="0" w:type="dxa"/>
            <w:left w:w="108" w:type="dxa"/>
            <w:bottom w:w="0" w:type="dxa"/>
            <w:right w:w="108" w:type="dxa"/>
          </w:tblCellMar>
        </w:tblPrEx>
        <w:trPr>
          <w:trHeight w:val="7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1</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r>
              <w:rPr>
                <w:rFonts w:hint="eastAsia" w:ascii="仿宋" w:hAnsi="仿宋" w:eastAsia="仿宋" w:cs="仿宋"/>
                <w:snapToGrid/>
                <w:kern w:val="2"/>
                <w:sz w:val="28"/>
                <w:szCs w:val="28"/>
              </w:rPr>
              <w:t>台班费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napToGrid/>
                <w:kern w:val="2"/>
                <w:sz w:val="28"/>
                <w:szCs w:val="28"/>
              </w:rPr>
            </w:pPr>
            <w:r>
              <w:rPr>
                <w:rFonts w:hint="eastAsia" w:ascii="仿宋" w:hAnsi="仿宋" w:eastAsia="仿宋" w:cs="仿宋"/>
                <w:sz w:val="28"/>
                <w:szCs w:val="28"/>
                <w:lang w:bidi="ar"/>
              </w:rPr>
              <w:t>台班</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hint="default" w:ascii="仿宋" w:hAnsi="仿宋" w:eastAsia="仿宋" w:cs="仿宋"/>
                <w:snapToGrid/>
                <w:color w:val="FF0000"/>
                <w:kern w:val="2"/>
                <w:sz w:val="28"/>
                <w:szCs w:val="28"/>
                <w:lang w:val="en-US" w:eastAsia="zh-CN"/>
              </w:rPr>
            </w:pPr>
            <w:r>
              <w:rPr>
                <w:rFonts w:hint="eastAsia" w:ascii="仿宋" w:hAnsi="仿宋" w:eastAsia="仿宋" w:cs="仿宋"/>
                <w:snapToGrid/>
                <w:color w:val="auto"/>
                <w:kern w:val="2"/>
                <w:sz w:val="28"/>
                <w:szCs w:val="28"/>
                <w:lang w:val="en-US" w:eastAsia="zh-CN"/>
              </w:rPr>
              <w:t>32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7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合计</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7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lang w:bidi="ar"/>
              </w:rPr>
              <w:t>备注</w:t>
            </w:r>
          </w:p>
        </w:tc>
        <w:tc>
          <w:tcPr>
            <w:tcW w:w="9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仿宋" w:hAnsi="仿宋" w:eastAsia="仿宋" w:cs="仿宋"/>
                <w:snapToGrid/>
                <w:sz w:val="28"/>
                <w:szCs w:val="28"/>
                <w:lang w:bidi="ar"/>
              </w:rPr>
            </w:pPr>
          </w:p>
        </w:tc>
      </w:tr>
      <w:tr>
        <w:tblPrEx>
          <w:tblCellMar>
            <w:top w:w="0" w:type="dxa"/>
            <w:left w:w="108" w:type="dxa"/>
            <w:bottom w:w="0" w:type="dxa"/>
            <w:right w:w="108" w:type="dxa"/>
          </w:tblCellMar>
        </w:tblPrEx>
        <w:trPr>
          <w:trHeight w:val="769" w:hRule="atLeast"/>
        </w:trPr>
        <w:tc>
          <w:tcPr>
            <w:tcW w:w="10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lang w:bidi="ar"/>
              </w:rPr>
            </w:pPr>
            <w:r>
              <w:rPr>
                <w:rFonts w:hint="eastAsia" w:ascii="仿宋" w:hAnsi="仿宋" w:eastAsia="仿宋" w:cs="仿宋"/>
                <w:snapToGrid/>
                <w:sz w:val="28"/>
                <w:szCs w:val="28"/>
                <w:lang w:bidi="ar"/>
              </w:rPr>
              <w:t>联系人：              联系电话：                  报价单位：（盖章）</w:t>
            </w:r>
          </w:p>
        </w:tc>
      </w:tr>
    </w:tbl>
    <w:p>
      <w:pPr>
        <w:pStyle w:val="6"/>
        <w:ind w:left="0" w:firstLine="568"/>
        <w:rPr>
          <w:rFonts w:ascii="仿宋" w:hAnsi="仿宋" w:eastAsia="仿宋" w:cs="仿宋"/>
        </w:rPr>
      </w:pPr>
    </w:p>
    <w:p>
      <w:pPr>
        <w:pStyle w:val="6"/>
        <w:ind w:left="0" w:firstLine="568"/>
        <w:rPr>
          <w:rFonts w:ascii="仿宋" w:hAnsi="仿宋" w:eastAsia="仿宋" w:cs="仿宋"/>
        </w:rPr>
      </w:pPr>
    </w:p>
    <w:p>
      <w:pPr>
        <w:pStyle w:val="6"/>
        <w:ind w:left="0" w:firstLine="568"/>
        <w:rPr>
          <w:rFonts w:ascii="仿宋" w:hAnsi="仿宋" w:eastAsia="仿宋" w:cs="仿宋"/>
        </w:rPr>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p>
    <w:p>
      <w:pPr>
        <w:keepNext/>
        <w:keepLines/>
        <w:tabs>
          <w:tab w:val="left" w:pos="576"/>
        </w:tabs>
        <w:spacing w:before="156" w:beforeLines="50" w:after="156" w:afterLines="50" w:line="360" w:lineRule="auto"/>
        <w:outlineLvl w:val="2"/>
        <w:rPr>
          <w:rFonts w:ascii="Times New Roman" w:hAnsi="宋体" w:eastAsia="宋体" w:cs="Times New Roman"/>
          <w:color w:val="auto"/>
          <w:sz w:val="28"/>
          <w:szCs w:val="28"/>
          <w:u w:color="000000"/>
        </w:rPr>
      </w:pPr>
      <w:bookmarkStart w:id="11" w:name="_Toc2647_WPSOffice_Level2"/>
      <w:bookmarkStart w:id="12" w:name="_Toc6369_WPSOffice_Level2"/>
      <w:r>
        <w:rPr>
          <w:rFonts w:hint="eastAsia" w:ascii="Times New Roman" w:hAnsi="宋体" w:eastAsia="宋体" w:cs="Times New Roman"/>
          <w:color w:val="auto"/>
          <w:sz w:val="28"/>
          <w:szCs w:val="28"/>
          <w:u w:color="000000"/>
        </w:rPr>
        <w:t>6</w:t>
      </w:r>
      <w:r>
        <w:rPr>
          <w:rFonts w:ascii="Times New Roman" w:hAnsi="宋体" w:eastAsia="宋体" w:cs="Times New Roman"/>
          <w:color w:val="auto"/>
          <w:sz w:val="28"/>
          <w:szCs w:val="28"/>
          <w:u w:color="000000"/>
        </w:rPr>
        <w:t>、</w:t>
      </w:r>
      <w:r>
        <w:rPr>
          <w:rFonts w:hint="eastAsia" w:ascii="Times New Roman" w:hAnsi="宋体" w:eastAsia="宋体" w:cs="Times New Roman"/>
          <w:color w:val="auto"/>
          <w:sz w:val="28"/>
          <w:szCs w:val="28"/>
          <w:u w:color="000000"/>
        </w:rPr>
        <w:t>招投标工作廉洁协议</w:t>
      </w:r>
    </w:p>
    <w:p>
      <w:pPr>
        <w:spacing w:line="400" w:lineRule="exact"/>
        <w:ind w:firstLine="651"/>
        <w:jc w:val="center"/>
        <w:rPr>
          <w:rFonts w:ascii="仿宋" w:hAnsi="仿宋" w:eastAsia="仿宋" w:cs="仿宋"/>
          <w:sz w:val="32"/>
          <w:szCs w:val="32"/>
        </w:rPr>
      </w:pPr>
      <w:r>
        <w:rPr>
          <w:rFonts w:hint="eastAsia" w:ascii="仿宋" w:hAnsi="仿宋" w:eastAsia="仿宋" w:cs="仿宋"/>
          <w:b/>
          <w:bCs/>
          <w:sz w:val="32"/>
          <w:szCs w:val="32"/>
        </w:rPr>
        <w:t>招投标工作廉洁协议</w:t>
      </w:r>
      <w:bookmarkEnd w:id="11"/>
      <w:bookmarkEnd w:id="12"/>
    </w:p>
    <w:p>
      <w:pPr>
        <w:spacing w:line="600" w:lineRule="exact"/>
        <w:ind w:firstLine="470" w:firstLineChars="196"/>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江苏中煤地质工程研究院有限公司</w:t>
      </w:r>
      <w:r>
        <w:rPr>
          <w:rFonts w:hint="eastAsia" w:ascii="仿宋" w:hAnsi="仿宋" w:eastAsia="仿宋" w:cs="仿宋"/>
          <w:sz w:val="24"/>
        </w:rPr>
        <w:t>（招标单位）</w:t>
      </w:r>
    </w:p>
    <w:p>
      <w:pPr>
        <w:spacing w:line="600" w:lineRule="exact"/>
        <w:ind w:firstLine="470" w:firstLineChars="196"/>
        <w:rPr>
          <w:rFonts w:ascii="仿宋" w:hAnsi="仿宋" w:eastAsia="仿宋" w:cs="仿宋"/>
          <w:sz w:val="24"/>
        </w:rPr>
      </w:pPr>
      <w:r>
        <w:rPr>
          <w:rFonts w:hint="eastAsia" w:ascii="仿宋" w:hAnsi="仿宋" w:eastAsia="仿宋" w:cs="仿宋"/>
          <w:sz w:val="24"/>
        </w:rPr>
        <w:t>乙方：（投标单位）</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第一条 甲乙双方共同的权利和义务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（一）严格遵守党和国家有关法律法规及有关廉洁规定。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（二）严格执行业务合同约定，自觉按合同履行。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（三）双方的业务活动坚持公开、公正、诚信、透明的原则 （商业秘密和合同文件另有规定的除外），不得损害国家和集体 利益。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（四）发现对方在业务活动中有违反廉洁规定的行为，有及时要求对方纠正，并向对方纪检监察部门机关举报的权利和义务。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（五）依法保护举报人员，并给举报有功人员予以奖励。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第二条 甲方的廉洁责任</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（四）甲方工作人员的配偶、子女及其他亲属不得从事与业务合同有关的设备材料供应、工程分包、劳务等经济活动。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第三条 乙方的廉洁责任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（一）乙方不得以任何理由向甲方及其工作人员馈赠礼金、礼品和有价证券。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（二）乙方不得以任何名义为甲方及其工作人员报销应由甲方单位或个人支付的任何费用。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（三）乙方不得以任何理由安排甲方工作人员参加高消费宴请及娱乐活动。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（四）乙方不得为甲方单位和个人购买或提供通讯工具、交通工具和办公用品、报销任何消费、装修等应由个人承担的费用 等。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（五）乙方不得为甲方工作人员及其配偶、子女或其他亲属的工作安排、升学、旅游及出国出境等提供方便。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(六) 乙方与甲方发生业务往来过程中，不得有弄虚作假、以次充好、虚结虚算等违反诚信原则的行为。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（七）乙方不得接受甲方介绍的家属或亲友从事该项目有关的材料、设备等供应或该项目分包等经济活动。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（八）乙方不得借助婚丧嫁娶之机向甲方工作人员赠送钱物或有价证券。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第四条 违约责任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（一）甲方违反本协议第一、二条，甲方应按照管理权限，依据有关规定给予党纪、政纪或组织处理；涉嫌犯罪的，移交司法机关追究法律责任。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第六条 本协议一式三份，甲、乙双方各执一份，甲方纪检监察部门一份。</w:t>
      </w:r>
    </w:p>
    <w:p>
      <w:pPr>
        <w:widowControl w:val="0"/>
        <w:kinsoku/>
        <w:autoSpaceDE/>
        <w:autoSpaceDN/>
        <w:adjustRightInd/>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第七条 本协议自双方签字盖章之日起生效。</w:t>
      </w:r>
    </w:p>
    <w:p>
      <w:pPr>
        <w:widowControl w:val="0"/>
        <w:kinsoku/>
        <w:autoSpaceDE/>
        <w:autoSpaceDN/>
        <w:adjustRightInd/>
        <w:snapToGrid/>
        <w:spacing w:line="360" w:lineRule="auto"/>
        <w:ind w:firstLine="480" w:firstLineChars="200"/>
        <w:textAlignment w:val="auto"/>
        <w:rPr>
          <w:rFonts w:ascii="仿宋" w:hAnsi="仿宋" w:eastAsia="仿宋" w:cs="仿宋"/>
          <w:sz w:val="24"/>
        </w:rPr>
      </w:pPr>
      <w:bookmarkStart w:id="13" w:name="_Toc23562_WPSOffice_Level1"/>
      <w:bookmarkStart w:id="14" w:name="_Toc19462_WPSOffice_Level1"/>
      <w:r>
        <w:rPr>
          <w:rFonts w:hint="eastAsia" w:ascii="仿宋" w:hAnsi="仿宋" w:eastAsia="仿宋" w:cs="仿宋"/>
          <w:sz w:val="24"/>
        </w:rPr>
        <w:t>甲 方：（盖章）                           乙方：（盖章）</w:t>
      </w:r>
      <w:bookmarkEnd w:id="13"/>
      <w:bookmarkEnd w:id="14"/>
    </w:p>
    <w:p>
      <w:pPr>
        <w:widowControl w:val="0"/>
        <w:kinsoku/>
        <w:autoSpaceDE/>
        <w:autoSpaceDN/>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承办招标单位                        法定代表人</w:t>
      </w:r>
    </w:p>
    <w:p>
      <w:pPr>
        <w:widowControl w:val="0"/>
        <w:kinsoku/>
        <w:autoSpaceDE/>
        <w:autoSpaceDN/>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或部门负责人：                            或委托代理人： </w:t>
      </w:r>
    </w:p>
    <w:p>
      <w:pPr>
        <w:widowControl w:val="0"/>
        <w:kinsoku/>
        <w:autoSpaceDE/>
        <w:autoSpaceDN/>
        <w:adjustRightInd/>
        <w:snapToGrid/>
        <w:spacing w:line="360" w:lineRule="auto"/>
        <w:ind w:firstLine="1200" w:firstLineChars="500"/>
        <w:textAlignment w:val="auto"/>
        <w:rPr>
          <w:rFonts w:ascii="仿宋" w:hAnsi="仿宋" w:eastAsia="仿宋" w:cs="仿宋"/>
          <w:sz w:val="24"/>
        </w:rPr>
      </w:pPr>
      <w:r>
        <w:rPr>
          <w:rFonts w:hint="eastAsia" w:ascii="仿宋" w:hAnsi="仿宋" w:eastAsia="仿宋" w:cs="仿宋"/>
          <w:sz w:val="24"/>
        </w:rPr>
        <w:t>年   月    日                             年   月    日</w:t>
      </w:r>
    </w:p>
    <w:p>
      <w:pPr>
        <w:keepNext/>
        <w:keepLines/>
        <w:tabs>
          <w:tab w:val="left" w:pos="576"/>
        </w:tabs>
        <w:spacing w:before="156" w:beforeLines="50" w:after="156" w:afterLines="50" w:line="360" w:lineRule="auto"/>
        <w:outlineLvl w:val="2"/>
        <w:rPr>
          <w:rFonts w:ascii="Times New Roman" w:hAnsi="宋体" w:eastAsia="宋体" w:cs="Times New Roman"/>
          <w:color w:val="auto"/>
          <w:sz w:val="28"/>
          <w:szCs w:val="28"/>
          <w:u w:color="000000"/>
        </w:rPr>
      </w:pPr>
      <w:r>
        <w:rPr>
          <w:rFonts w:hint="eastAsia" w:ascii="Times New Roman" w:hAnsi="宋体" w:eastAsia="宋体" w:cs="Times New Roman"/>
          <w:color w:val="auto"/>
          <w:sz w:val="28"/>
          <w:szCs w:val="28"/>
          <w:u w:color="000000"/>
        </w:rPr>
        <w:t>7</w:t>
      </w:r>
      <w:r>
        <w:rPr>
          <w:rFonts w:ascii="Times New Roman" w:hAnsi="宋体" w:eastAsia="宋体" w:cs="Times New Roman"/>
          <w:color w:val="auto"/>
          <w:sz w:val="28"/>
          <w:szCs w:val="28"/>
          <w:u w:color="000000"/>
        </w:rPr>
        <w:t>、投标人认为需要提供的其它证明材料</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A94FD"/>
    <w:multiLevelType w:val="singleLevel"/>
    <w:tmpl w:val="20FA94FD"/>
    <w:lvl w:ilvl="0" w:tentative="0">
      <w:start w:val="3"/>
      <w:numFmt w:val="decimal"/>
      <w:suff w:val="nothing"/>
      <w:lvlText w:val="（%1）"/>
      <w:lvlJc w:val="left"/>
    </w:lvl>
  </w:abstractNum>
  <w:abstractNum w:abstractNumId="1">
    <w:nsid w:val="2EEFD65C"/>
    <w:multiLevelType w:val="singleLevel"/>
    <w:tmpl w:val="2EEFD65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MWQ0YmI4NjYzMzUyNTk2ZjI2NzRlNjEyZDdmM2UifQ=="/>
  </w:docVars>
  <w:rsids>
    <w:rsidRoot w:val="358F073F"/>
    <w:rsid w:val="000660CC"/>
    <w:rsid w:val="000B146C"/>
    <w:rsid w:val="000F1379"/>
    <w:rsid w:val="0014715D"/>
    <w:rsid w:val="00213C08"/>
    <w:rsid w:val="00244844"/>
    <w:rsid w:val="002B01C0"/>
    <w:rsid w:val="003A37A3"/>
    <w:rsid w:val="00497DF7"/>
    <w:rsid w:val="00552A7F"/>
    <w:rsid w:val="0055713F"/>
    <w:rsid w:val="005E2A31"/>
    <w:rsid w:val="0061568C"/>
    <w:rsid w:val="006B27B3"/>
    <w:rsid w:val="00795EA6"/>
    <w:rsid w:val="008059AA"/>
    <w:rsid w:val="00894745"/>
    <w:rsid w:val="008D1E8F"/>
    <w:rsid w:val="0090718C"/>
    <w:rsid w:val="00962BCF"/>
    <w:rsid w:val="009A0640"/>
    <w:rsid w:val="009C1059"/>
    <w:rsid w:val="00A050F3"/>
    <w:rsid w:val="00A27591"/>
    <w:rsid w:val="00AA5A73"/>
    <w:rsid w:val="00B123D2"/>
    <w:rsid w:val="00C14E4B"/>
    <w:rsid w:val="00C20050"/>
    <w:rsid w:val="00C203FE"/>
    <w:rsid w:val="00C95D44"/>
    <w:rsid w:val="00CB40B2"/>
    <w:rsid w:val="00CD7632"/>
    <w:rsid w:val="00DC2C34"/>
    <w:rsid w:val="00EA45CB"/>
    <w:rsid w:val="00EB16B0"/>
    <w:rsid w:val="00F903E1"/>
    <w:rsid w:val="00FE1C60"/>
    <w:rsid w:val="017E6F26"/>
    <w:rsid w:val="01BF7ACE"/>
    <w:rsid w:val="02587777"/>
    <w:rsid w:val="03724869"/>
    <w:rsid w:val="04DD5D12"/>
    <w:rsid w:val="05F00702"/>
    <w:rsid w:val="0AC0009C"/>
    <w:rsid w:val="0B19738B"/>
    <w:rsid w:val="0CC36B31"/>
    <w:rsid w:val="0CE31CC7"/>
    <w:rsid w:val="0DC363ED"/>
    <w:rsid w:val="11D81D1F"/>
    <w:rsid w:val="15AA298C"/>
    <w:rsid w:val="183F7936"/>
    <w:rsid w:val="197467E6"/>
    <w:rsid w:val="198F2596"/>
    <w:rsid w:val="1BD45C69"/>
    <w:rsid w:val="1C8A4835"/>
    <w:rsid w:val="1CC85561"/>
    <w:rsid w:val="1D132616"/>
    <w:rsid w:val="1D8A2A83"/>
    <w:rsid w:val="1ED22489"/>
    <w:rsid w:val="1F3F7F10"/>
    <w:rsid w:val="22FA4207"/>
    <w:rsid w:val="2610695F"/>
    <w:rsid w:val="2A167330"/>
    <w:rsid w:val="2A3C3357"/>
    <w:rsid w:val="2CB43679"/>
    <w:rsid w:val="2F2C35D8"/>
    <w:rsid w:val="2FBC4A5C"/>
    <w:rsid w:val="313F1878"/>
    <w:rsid w:val="33EC20BE"/>
    <w:rsid w:val="358F073F"/>
    <w:rsid w:val="38D70183"/>
    <w:rsid w:val="3D8250CD"/>
    <w:rsid w:val="3EAD1CD6"/>
    <w:rsid w:val="3EC6723B"/>
    <w:rsid w:val="3FE0432D"/>
    <w:rsid w:val="408B24EB"/>
    <w:rsid w:val="419526FA"/>
    <w:rsid w:val="4A7364C9"/>
    <w:rsid w:val="4B215F25"/>
    <w:rsid w:val="4DD65523"/>
    <w:rsid w:val="50B11AF9"/>
    <w:rsid w:val="51A84704"/>
    <w:rsid w:val="52972A2E"/>
    <w:rsid w:val="530F0D59"/>
    <w:rsid w:val="537E0443"/>
    <w:rsid w:val="564B02FA"/>
    <w:rsid w:val="57A92367"/>
    <w:rsid w:val="586C27AA"/>
    <w:rsid w:val="58711B6E"/>
    <w:rsid w:val="59855D0D"/>
    <w:rsid w:val="60193217"/>
    <w:rsid w:val="60B13F36"/>
    <w:rsid w:val="60F375C4"/>
    <w:rsid w:val="62EE44E7"/>
    <w:rsid w:val="652A557F"/>
    <w:rsid w:val="658F247A"/>
    <w:rsid w:val="65B372AB"/>
    <w:rsid w:val="66221623"/>
    <w:rsid w:val="664B374C"/>
    <w:rsid w:val="6A2321EA"/>
    <w:rsid w:val="6B0A7157"/>
    <w:rsid w:val="6B0B68B1"/>
    <w:rsid w:val="6BD558D2"/>
    <w:rsid w:val="6CDE381E"/>
    <w:rsid w:val="6E2E2C6B"/>
    <w:rsid w:val="703E23A0"/>
    <w:rsid w:val="70FA499F"/>
    <w:rsid w:val="719069D6"/>
    <w:rsid w:val="71AD0AF0"/>
    <w:rsid w:val="726C367A"/>
    <w:rsid w:val="757214E9"/>
    <w:rsid w:val="78091569"/>
    <w:rsid w:val="78742312"/>
    <w:rsid w:val="7B8F3B42"/>
    <w:rsid w:val="7F22562E"/>
    <w:rsid w:val="7FE900B8"/>
    <w:rsid w:val="7FEE3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eastAsia="黑体"/>
      <w:sz w:val="28"/>
      <w:szCs w:val="20"/>
    </w:rPr>
  </w:style>
  <w:style w:type="paragraph" w:styleId="3">
    <w:name w:val="heading 4"/>
    <w:basedOn w:val="1"/>
    <w:next w:val="1"/>
    <w:link w:val="28"/>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7"/>
    <w:autoRedefine/>
    <w:qFormat/>
    <w:uiPriority w:val="99"/>
    <w:rPr>
      <w:rFonts w:ascii="宋体" w:eastAsia="宋体"/>
      <w:sz w:val="18"/>
      <w:szCs w:val="18"/>
    </w:rPr>
  </w:style>
  <w:style w:type="paragraph" w:styleId="5">
    <w:name w:val="Date"/>
    <w:basedOn w:val="1"/>
    <w:next w:val="1"/>
    <w:link w:val="24"/>
    <w:autoRedefine/>
    <w:qFormat/>
    <w:uiPriority w:val="0"/>
    <w:pPr>
      <w:ind w:left="100" w:leftChars="2500"/>
    </w:pPr>
  </w:style>
  <w:style w:type="paragraph" w:styleId="6">
    <w:name w:val="Body Text Indent 2"/>
    <w:basedOn w:val="1"/>
    <w:autoRedefine/>
    <w:qFormat/>
    <w:uiPriority w:val="0"/>
    <w:pPr>
      <w:spacing w:after="120" w:line="480" w:lineRule="auto"/>
      <w:ind w:left="420" w:firstLine="539"/>
    </w:pPr>
    <w:rPr>
      <w:rFonts w:ascii="Times New Roman" w:hAnsi="Times New Roman"/>
      <w:sz w:val="28"/>
    </w:rPr>
  </w:style>
  <w:style w:type="paragraph" w:styleId="7">
    <w:name w:val="footer"/>
    <w:basedOn w:val="1"/>
    <w:link w:val="22"/>
    <w:autoRedefine/>
    <w:qFormat/>
    <w:uiPriority w:val="0"/>
    <w:pPr>
      <w:tabs>
        <w:tab w:val="center" w:pos="4153"/>
        <w:tab w:val="right" w:pos="8306"/>
      </w:tabs>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jc w:val="center"/>
    </w:pPr>
    <w:rPr>
      <w:sz w:val="18"/>
      <w:szCs w:val="18"/>
    </w:rPr>
  </w:style>
  <w:style w:type="paragraph" w:styleId="9">
    <w:name w:val="toc 2"/>
    <w:basedOn w:val="1"/>
    <w:next w:val="1"/>
    <w:autoRedefine/>
    <w:unhideWhenUsed/>
    <w:qFormat/>
    <w:uiPriority w:val="39"/>
    <w:pPr>
      <w:ind w:left="420" w:leftChars="200"/>
    </w:pPr>
    <w:rPr>
      <w:rFonts w:ascii="Times New Roman" w:hAnsi="Times New Roman"/>
    </w:rPr>
  </w:style>
  <w:style w:type="paragraph" w:styleId="10">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11">
    <w:name w:val="Title"/>
    <w:basedOn w:val="1"/>
    <w:next w:val="1"/>
    <w:autoRedefine/>
    <w:qFormat/>
    <w:uiPriority w:val="10"/>
    <w:pPr>
      <w:outlineLvl w:val="2"/>
    </w:pPr>
    <w:rPr>
      <w:rFonts w:eastAsia="仿宋_GB2312" w:cs="黑体"/>
      <w:b/>
      <w:bCs/>
      <w:sz w:val="24"/>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 w:type="paragraph" w:customStyle="1" w:styleId="16">
    <w:name w:val="标4"/>
    <w:basedOn w:val="17"/>
    <w:next w:val="1"/>
    <w:autoRedefine/>
    <w:qFormat/>
    <w:uiPriority w:val="99"/>
    <w:pPr>
      <w:ind w:firstLine="560"/>
      <w:outlineLvl w:val="3"/>
    </w:pPr>
  </w:style>
  <w:style w:type="paragraph" w:customStyle="1" w:styleId="17">
    <w:name w:val="标3"/>
    <w:basedOn w:val="18"/>
    <w:next w:val="1"/>
    <w:autoRedefine/>
    <w:qFormat/>
    <w:uiPriority w:val="99"/>
    <w:pPr>
      <w:outlineLvl w:val="2"/>
    </w:pPr>
    <w:rPr>
      <w:rFonts w:ascii="宋体" w:hAnsi="宋体"/>
    </w:rPr>
  </w:style>
  <w:style w:type="paragraph" w:customStyle="1" w:styleId="18">
    <w:name w:val="标2"/>
    <w:basedOn w:val="19"/>
    <w:autoRedefine/>
    <w:qFormat/>
    <w:uiPriority w:val="99"/>
    <w:pPr>
      <w:keepNext/>
      <w:keepLines/>
      <w:spacing w:beforeLines="0"/>
      <w:outlineLvl w:val="1"/>
    </w:pPr>
    <w:rPr>
      <w:rFonts w:ascii="黑体" w:hAnsi="黑体" w:cs="宋体"/>
      <w:b w:val="0"/>
      <w:sz w:val="28"/>
      <w:szCs w:val="20"/>
    </w:rPr>
  </w:style>
  <w:style w:type="paragraph" w:customStyle="1" w:styleId="19">
    <w:name w:val="标1"/>
    <w:basedOn w:val="11"/>
    <w:autoRedefine/>
    <w:qFormat/>
    <w:uiPriority w:val="99"/>
    <w:pPr>
      <w:spacing w:beforeLines="50" w:afterLines="50"/>
    </w:pPr>
    <w:rPr>
      <w:kern w:val="24"/>
      <w:sz w:val="30"/>
      <w:szCs w:val="24"/>
    </w:r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页眉 字符"/>
    <w:basedOn w:val="14"/>
    <w:link w:val="8"/>
    <w:autoRedefine/>
    <w:qFormat/>
    <w:uiPriority w:val="0"/>
    <w:rPr>
      <w:rFonts w:ascii="Arial" w:hAnsi="Arial" w:eastAsia="Arial" w:cs="Arial"/>
      <w:snapToGrid w:val="0"/>
      <w:color w:val="000000"/>
      <w:sz w:val="18"/>
      <w:szCs w:val="18"/>
    </w:rPr>
  </w:style>
  <w:style w:type="character" w:customStyle="1" w:styleId="22">
    <w:name w:val="页脚 字符"/>
    <w:basedOn w:val="14"/>
    <w:link w:val="7"/>
    <w:autoRedefine/>
    <w:qFormat/>
    <w:uiPriority w:val="0"/>
    <w:rPr>
      <w:rFonts w:ascii="Arial" w:hAnsi="Arial" w:eastAsia="Arial" w:cs="Arial"/>
      <w:snapToGrid w:val="0"/>
      <w:color w:val="000000"/>
      <w:sz w:val="18"/>
      <w:szCs w:val="18"/>
    </w:rPr>
  </w:style>
  <w:style w:type="paragraph" w:styleId="23">
    <w:name w:val="List Paragraph"/>
    <w:basedOn w:val="1"/>
    <w:autoRedefine/>
    <w:unhideWhenUsed/>
    <w:qFormat/>
    <w:uiPriority w:val="99"/>
    <w:pPr>
      <w:ind w:firstLine="420" w:firstLineChars="200"/>
    </w:pPr>
  </w:style>
  <w:style w:type="character" w:customStyle="1" w:styleId="24">
    <w:name w:val="日期 字符"/>
    <w:basedOn w:val="14"/>
    <w:link w:val="5"/>
    <w:autoRedefine/>
    <w:qFormat/>
    <w:uiPriority w:val="0"/>
    <w:rPr>
      <w:rFonts w:ascii="Arial" w:hAnsi="Arial" w:eastAsia="Arial" w:cs="Arial"/>
      <w:snapToGrid w:val="0"/>
      <w:color w:val="000000"/>
      <w:sz w:val="21"/>
      <w:szCs w:val="21"/>
    </w:rPr>
  </w:style>
  <w:style w:type="paragraph" w:customStyle="1" w:styleId="25">
    <w:name w:val="样式 仿宋_GB2312 四号 行距: 1.5 倍行距"/>
    <w:basedOn w:val="1"/>
    <w:autoRedefine/>
    <w:qFormat/>
    <w:uiPriority w:val="0"/>
    <w:pPr>
      <w:spacing w:line="360" w:lineRule="auto"/>
      <w:ind w:firstLine="560"/>
    </w:pPr>
    <w:rPr>
      <w:rFonts w:ascii="宋体" w:hAnsi="宋体"/>
      <w:szCs w:val="20"/>
    </w:rPr>
  </w:style>
  <w:style w:type="paragraph" w:customStyle="1" w:styleId="26">
    <w:name w:val="样式1"/>
    <w:basedOn w:val="1"/>
    <w:autoRedefine/>
    <w:qFormat/>
    <w:uiPriority w:val="0"/>
    <w:pPr>
      <w:widowControl w:val="0"/>
      <w:tabs>
        <w:tab w:val="left" w:pos="360"/>
      </w:tabs>
      <w:kinsoku/>
      <w:autoSpaceDE/>
      <w:autoSpaceDN/>
      <w:adjustRightInd/>
      <w:snapToGrid/>
      <w:spacing w:line="360" w:lineRule="auto"/>
      <w:jc w:val="center"/>
      <w:textAlignment w:val="auto"/>
    </w:pPr>
    <w:rPr>
      <w:rFonts w:ascii="黑体" w:hAnsi="黑体" w:eastAsia="黑体" w:cs="黑体"/>
      <w:b/>
      <w:snapToGrid/>
      <w:color w:val="auto"/>
      <w:kern w:val="2"/>
      <w:sz w:val="48"/>
      <w:szCs w:val="48"/>
    </w:rPr>
  </w:style>
  <w:style w:type="character" w:customStyle="1" w:styleId="27">
    <w:name w:val="文档结构图 字符"/>
    <w:basedOn w:val="14"/>
    <w:link w:val="4"/>
    <w:autoRedefine/>
    <w:qFormat/>
    <w:uiPriority w:val="99"/>
    <w:rPr>
      <w:rFonts w:ascii="宋体" w:hAnsi="Arial" w:cs="Arial"/>
      <w:snapToGrid w:val="0"/>
      <w:color w:val="000000"/>
      <w:sz w:val="18"/>
      <w:szCs w:val="18"/>
    </w:rPr>
  </w:style>
  <w:style w:type="character" w:customStyle="1" w:styleId="28">
    <w:name w:val="标题 4 字符"/>
    <w:basedOn w:val="14"/>
    <w:link w:val="3"/>
    <w:autoRedefine/>
    <w:qFormat/>
    <w:uiPriority w:val="0"/>
    <w:rPr>
      <w:rFonts w:asciiTheme="majorHAnsi" w:hAnsiTheme="majorHAnsi" w:eastAsiaTheme="majorEastAsia" w:cstheme="majorBidi"/>
      <w:b/>
      <w:bCs/>
      <w:snapToGrid w:val="0"/>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1009</Words>
  <Characters>5757</Characters>
  <Lines>47</Lines>
  <Paragraphs>13</Paragraphs>
  <TotalTime>352</TotalTime>
  <ScaleCrop>false</ScaleCrop>
  <LinksUpToDate>false</LinksUpToDate>
  <CharactersWithSpaces>6753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2024-05-17T10:04:00Z</dcterms:created>
  <dc:creator>85123</dc:creator>
  <cp:lastModifiedBy>花花</cp:lastModifiedBy>
  <dcterms:modified xsi:type="dcterms:W3CDTF">2024-05-21T08:12:46Z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61A6A38FD7334CD590979BC0B42FD551_13</vt:lpwstr>
  </property>
</Properties>
</file>